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Zem ES sliekšņa </w:t>
      </w:r>
      <w:r w:rsidRPr="00977AF9">
        <w:rPr>
          <w:rFonts w:ascii="RobotoSlab-Regular-2" w:eastAsia="Times New Roman" w:hAnsi="RobotoSlab-Regular-2" w:cs="Arial"/>
          <w:color w:val="4C4C4C"/>
          <w:sz w:val="21"/>
          <w:szCs w:val="21"/>
          <w:lang w:eastAsia="lv-LV"/>
        </w:rPr>
        <w:br/>
      </w:r>
      <w:hyperlink r:id="rId4" w:tooltip="title" w:history="1">
        <w:r w:rsidRPr="00977AF9">
          <w:rPr>
            <w:rFonts w:ascii="Times New Roman" w:eastAsia="Times New Roman" w:hAnsi="Times New Roman" w:cs="Times New Roman"/>
            <w:color w:val="4C4C4C"/>
            <w:sz w:val="21"/>
            <w:szCs w:val="21"/>
            <w:u w:val="single"/>
            <w:lang w:eastAsia="lv-LV"/>
          </w:rPr>
          <w:t>Izdrukāt</w:t>
        </w:r>
      </w:hyperlink>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after="0" w:line="300" w:lineRule="atLeast"/>
        <w:outlineLvl w:val="0"/>
        <w:rPr>
          <w:rFonts w:ascii="RobotoSlab-Regular-2" w:eastAsia="Times New Roman" w:hAnsi="RobotoSlab-Regular-2" w:cs="Arial"/>
          <w:color w:val="4C4C4C"/>
          <w:kern w:val="36"/>
          <w:sz w:val="54"/>
          <w:szCs w:val="54"/>
          <w:lang w:eastAsia="lv-LV"/>
        </w:rPr>
      </w:pPr>
      <w:r w:rsidRPr="00977AF9">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Publicēšanas datums: 02/08/2018</w:t>
      </w:r>
    </w:p>
    <w:p w:rsidR="00977AF9" w:rsidRPr="00977AF9" w:rsidRDefault="00977AF9" w:rsidP="00977AF9">
      <w:pPr>
        <w:spacing w:after="0" w:line="300" w:lineRule="atLeast"/>
        <w:outlineLvl w:val="1"/>
        <w:rPr>
          <w:rFonts w:ascii="RobotoSlab-Regular-2" w:eastAsia="Times New Roman" w:hAnsi="RobotoSlab-Regular-2" w:cs="Arial"/>
          <w:color w:val="4C4C4C"/>
          <w:sz w:val="48"/>
          <w:szCs w:val="48"/>
          <w:lang w:eastAsia="lv-LV"/>
        </w:rPr>
      </w:pPr>
      <w:r w:rsidRPr="00977AF9">
        <w:rPr>
          <w:rFonts w:ascii="RobotoSlab-Regular-2" w:eastAsia="Times New Roman" w:hAnsi="RobotoSlab-Regular-2" w:cs="Arial"/>
          <w:color w:val="4C4C4C"/>
          <w:sz w:val="48"/>
          <w:szCs w:val="48"/>
          <w:lang w:eastAsia="lv-LV"/>
        </w:rPr>
        <w:t>I IEDAĻA. PASŪTĪTĀJS</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I.1. Nosaukums, adrese un kontaktpunkts (-i)</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Pilns nosaukums, reģistrācijas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Valsts aizsardzības militāro objektu un iepirkumu centrs, 90009225180</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adrese</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Ernestīnes 34</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Pilsēta / Novads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Rīga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indekss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LV-1046</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Valsts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Latvija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Kontaktpunkts(-i)</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Valsts aizsardzības militāro objektu un iepirkumu centrs, Ernestīnes iela 34, Rīga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 xml:space="preserve">Kontaktpersonas vārds, uzvārds </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Ilona Petkeviča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Tālruņa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lastRenderedPageBreak/>
        <w:t>67300236</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Faksa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67300207</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E-pasta adrese</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ilona.petkevica@vamoic.gov.lv</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Interneta adreses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Vispārējā interneta adrese (URL): http://www.vamoic.gov.lv </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Pircēja profila adrese (URL): http://www.mod.gov.lv/Papildriki/Iepirkumi.aspx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977AF9">
        <w:rPr>
          <w:rFonts w:ascii="RobotoSlab-Regular-2" w:eastAsia="Times New Roman" w:hAnsi="RobotoSlab-Regular-2" w:cs="Arial"/>
          <w:i/>
          <w:iCs/>
          <w:color w:val="4C4C4C"/>
          <w:sz w:val="21"/>
          <w:szCs w:val="21"/>
          <w:lang w:eastAsia="lv-LV"/>
        </w:rPr>
        <w:t>(URL)</w:t>
      </w:r>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977AF9">
        <w:rPr>
          <w:rFonts w:ascii="RobotoSlab-Regular-2" w:eastAsia="Times New Roman" w:hAnsi="RobotoSlab-Regular-2" w:cs="Arial"/>
          <w:i/>
          <w:iCs/>
          <w:color w:val="4C4C4C"/>
          <w:sz w:val="21"/>
          <w:szCs w:val="21"/>
          <w:lang w:eastAsia="lv-LV"/>
        </w:rPr>
        <w:t>(URL)</w:t>
      </w:r>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 xml:space="preserve">I.2. Pasūtītāja veids </w:t>
      </w:r>
      <w:r w:rsidRPr="00977AF9">
        <w:rPr>
          <w:rFonts w:ascii="RobotoSlab-Regular-2" w:eastAsia="Times New Roman" w:hAnsi="RobotoSlab-Regular-2" w:cs="Arial"/>
          <w:i/>
          <w:iCs/>
          <w:color w:val="4C4C4C"/>
          <w:sz w:val="42"/>
          <w:szCs w:val="42"/>
          <w:lang w:eastAsia="lv-LV"/>
        </w:rPr>
        <w:t>(gadījumā, ja paziņojumu publicē pasūtītājs publisko iepirkumu likuma izpratnē)</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Valsts vai federālā aģentūra / birojs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Reģionāla vai vietēja iestāde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Reģionāla vai vietēja aģentūra/birojs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Publisko tiesību subjekts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Eiropas institūcija/aģentūra vai starptautiska organizācija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 xml:space="preserve">Cits: </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I.3. Galvenā(-s) darbības joma(-s)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Vispārēji sabiedriskie pakalpojumi</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Aizsardzība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Sabiedriskā kārtība un drošība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Vide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Ekonomika un finanses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Veselība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Dzīvokļu un komunālā saimniecība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Sociālā aizsardzība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Atpūta, kultūra un reliģija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Izglītība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 xml:space="preserve">Cita: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Gāzes un siltuma ražošana, pārvade un sadale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Elektroenerģijas apgāde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Gāzes un naftas izpēte un ieguve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Akmeņogļu un cita veida cietā kurināmā izpēte un ieguve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Ūdensapgāde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Pasta pakalpojumi</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Dzelzceļa pakalpojumi</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Pilsētas dzelzceļa, tramvaju, trolejbusu vai autobusu pakalpojumi</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Ar ostu pārvaldi saistīta darbība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Ar lidostu pārvaldi saistīta darbība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 xml:space="preserve">I.4. Pasūtītājs veic iepirkumu citu pasūtītāju vajadzībām </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Ja “Jā” sīkāku informāciju par minētajiem pasūtītājiem var sniegt pielikumā A.I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after="0" w:line="300" w:lineRule="atLeast"/>
        <w:outlineLvl w:val="1"/>
        <w:rPr>
          <w:rFonts w:ascii="RobotoSlab-Regular-2" w:eastAsia="Times New Roman" w:hAnsi="RobotoSlab-Regular-2" w:cs="Arial"/>
          <w:color w:val="4C4C4C"/>
          <w:sz w:val="48"/>
          <w:szCs w:val="48"/>
          <w:lang w:eastAsia="lv-LV"/>
        </w:rPr>
      </w:pPr>
      <w:r w:rsidRPr="00977AF9">
        <w:rPr>
          <w:rFonts w:ascii="RobotoSlab-Regular-2" w:eastAsia="Times New Roman" w:hAnsi="RobotoSlab-Regular-2" w:cs="Arial"/>
          <w:color w:val="4C4C4C"/>
          <w:sz w:val="48"/>
          <w:szCs w:val="48"/>
          <w:lang w:eastAsia="lv-LV"/>
        </w:rPr>
        <w:t>II IEDAĻA. LĪGUMA PRIEKŠMETS</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II.1. Apraksts</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II.1.1) Iepirkuma līguma nosaukums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lastRenderedPageBreak/>
        <w:t>Jaunas vieglās pasažieru automašīnas pilna servisa ilgtermiņa noma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II.1.2) Līguma veids un būvdarbu veikšanas, pakalpojumu sniegšanas vai piegādes vieta</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Būvdarbi</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Piegāde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Pakalpojumi</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Būvdarbu veikšana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 xml:space="preserve">Projektēšana un būvdarbu veikšana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Pirkums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Nomaksas pirkums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Noma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Noma ar izpirkuma tiesībām</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Īre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Īre ar izpirkuma tiesībām</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Minēto piegāžu veidu kombinācija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Pakalpojumu kategorijas Nr. </w:t>
      </w:r>
      <w:r w:rsidRPr="00977AF9">
        <w:rPr>
          <w:rFonts w:ascii="RobotoSlab-Regular-2" w:eastAsia="Times New Roman" w:hAnsi="RobotoSlab-Regular-2" w:cs="Arial"/>
          <w:i/>
          <w:iCs/>
          <w:color w:val="4C4C4C"/>
          <w:sz w:val="21"/>
          <w:szCs w:val="21"/>
          <w:lang w:eastAsia="lv-LV"/>
        </w:rPr>
        <w:t>(atbilstoši pakalpojumu līgumu nomenklatūrai)</w:t>
      </w:r>
      <w:r w:rsidRPr="00977AF9">
        <w:rPr>
          <w:rFonts w:ascii="RobotoSlab-Regular-2" w:eastAsia="Times New Roman" w:hAnsi="RobotoSlab-Regular-2" w:cs="Arial"/>
          <w:color w:val="4C4C4C"/>
          <w:sz w:val="21"/>
          <w:szCs w:val="21"/>
          <w:lang w:eastAsia="lv-LV"/>
        </w:rPr>
        <w:t xml:space="preserve">     2 </w:t>
      </w:r>
      <w:r w:rsidRPr="00977AF9">
        <w:rPr>
          <w:rFonts w:ascii="RobotoSlab-Regular-2" w:eastAsia="Times New Roman" w:hAnsi="RobotoSlab-Regular-2" w:cs="Arial"/>
          <w:color w:val="4C4C4C"/>
          <w:sz w:val="21"/>
          <w:szCs w:val="21"/>
          <w:lang w:eastAsia="lv-LV"/>
        </w:rPr>
        <w:br/>
      </w:r>
      <w:r w:rsidRPr="00977AF9">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b/>
          <w:bCs/>
          <w:color w:val="4C4C4C"/>
          <w:sz w:val="21"/>
          <w:szCs w:val="21"/>
          <w:lang w:eastAsia="lv-LV"/>
        </w:rPr>
        <w:t>Būvdarbu veikšanas vieta, piegādes vieta vai pakalpojumu sniegšanas vieta</w:t>
      </w:r>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Latvijas Republika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b/>
          <w:bCs/>
          <w:color w:val="4C4C4C"/>
          <w:sz w:val="21"/>
          <w:szCs w:val="21"/>
          <w:lang w:eastAsia="lv-LV"/>
        </w:rPr>
        <w:t>NUTS kods:</w:t>
      </w:r>
      <w:r w:rsidRPr="00977AF9">
        <w:rPr>
          <w:rFonts w:ascii="RobotoSlab-Regular-2" w:eastAsia="Times New Roman" w:hAnsi="RobotoSlab-Regular-2" w:cs="Arial"/>
          <w:color w:val="4C4C4C"/>
          <w:sz w:val="21"/>
          <w:szCs w:val="21"/>
          <w:lang w:eastAsia="lv-LV"/>
        </w:rPr>
        <w:t xml:space="preserve"> LV00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II.1.3) Informācija par vispārīgo vienošanos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 xml:space="preserve">Paziņojums paredz vispārīgās vienošanās noslēgšanu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II.1.4) Īss līguma vai iepirkuma apraksts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Jaunas vieglās pasažieru automašīnas pilna servisa ilgtermiņa noma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977AF9" w:rsidRPr="00977AF9" w:rsidTr="00977AF9">
        <w:trPr>
          <w:tblHeader/>
        </w:trPr>
        <w:tc>
          <w:tcPr>
            <w:tcW w:w="0" w:type="auto"/>
            <w:vAlign w:val="center"/>
            <w:hideMark/>
          </w:tcPr>
          <w:p w:rsidR="00977AF9" w:rsidRPr="00977AF9" w:rsidRDefault="00977AF9" w:rsidP="00977AF9">
            <w:pPr>
              <w:spacing w:after="0" w:line="300" w:lineRule="atLeast"/>
              <w:jc w:val="center"/>
              <w:rPr>
                <w:rFonts w:ascii="RobotoSlab-Regular-2" w:eastAsia="Times New Roman" w:hAnsi="RobotoSlab-Regular-2" w:cs="Arial"/>
                <w:b/>
                <w:bCs/>
                <w:color w:val="4C4C4C"/>
                <w:sz w:val="21"/>
                <w:szCs w:val="21"/>
                <w:lang w:eastAsia="lv-LV"/>
              </w:rPr>
            </w:pPr>
            <w:r w:rsidRPr="00977AF9">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977AF9" w:rsidRPr="00977AF9" w:rsidRDefault="00977AF9" w:rsidP="00977AF9">
            <w:pPr>
              <w:spacing w:after="0" w:line="300" w:lineRule="atLeast"/>
              <w:jc w:val="center"/>
              <w:rPr>
                <w:rFonts w:ascii="RobotoSlab-Regular-2" w:eastAsia="Times New Roman" w:hAnsi="RobotoSlab-Regular-2" w:cs="Arial"/>
                <w:b/>
                <w:bCs/>
                <w:color w:val="4C4C4C"/>
                <w:sz w:val="21"/>
                <w:szCs w:val="21"/>
                <w:lang w:eastAsia="lv-LV"/>
              </w:rPr>
            </w:pPr>
            <w:r w:rsidRPr="00977AF9">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977AF9" w:rsidRPr="00977AF9" w:rsidRDefault="00977AF9" w:rsidP="00977AF9">
            <w:pPr>
              <w:spacing w:after="0" w:line="300" w:lineRule="atLeast"/>
              <w:jc w:val="center"/>
              <w:rPr>
                <w:rFonts w:ascii="RobotoSlab-Regular-2" w:eastAsia="Times New Roman" w:hAnsi="RobotoSlab-Regular-2" w:cs="Arial"/>
                <w:b/>
                <w:bCs/>
                <w:color w:val="4C4C4C"/>
                <w:sz w:val="21"/>
                <w:szCs w:val="21"/>
                <w:lang w:eastAsia="lv-LV"/>
              </w:rPr>
            </w:pPr>
            <w:r w:rsidRPr="00977AF9">
              <w:rPr>
                <w:rFonts w:ascii="RobotoSlab-Regular-2" w:eastAsia="Times New Roman" w:hAnsi="RobotoSlab-Regular-2" w:cs="Arial"/>
                <w:b/>
                <w:bCs/>
                <w:color w:val="4C4C4C"/>
                <w:sz w:val="21"/>
                <w:szCs w:val="21"/>
                <w:lang w:eastAsia="lv-LV"/>
              </w:rPr>
              <w:t xml:space="preserve">Papildvārdnīcas kods (-i) </w:t>
            </w:r>
            <w:r w:rsidRPr="00977AF9">
              <w:rPr>
                <w:rFonts w:ascii="RobotoSlab-Regular-2" w:eastAsia="Times New Roman" w:hAnsi="RobotoSlab-Regular-2" w:cs="Arial"/>
                <w:b/>
                <w:bCs/>
                <w:i/>
                <w:iCs/>
                <w:color w:val="4C4C4C"/>
                <w:sz w:val="21"/>
                <w:szCs w:val="21"/>
                <w:lang w:eastAsia="lv-LV"/>
              </w:rPr>
              <w:t>(ja piemērojams)</w:t>
            </w:r>
          </w:p>
        </w:tc>
      </w:tr>
      <w:tr w:rsidR="00977AF9" w:rsidRPr="00977AF9" w:rsidTr="00977AF9">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60100000-9</w:t>
            </w: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977AF9" w:rsidRPr="00977AF9" w:rsidRDefault="00977AF9" w:rsidP="00977AF9">
            <w:pPr>
              <w:spacing w:after="0" w:line="300" w:lineRule="atLeast"/>
              <w:rPr>
                <w:rFonts w:ascii="Times New Roman" w:eastAsia="Times New Roman" w:hAnsi="Times New Roman" w:cs="Times New Roman"/>
                <w:sz w:val="20"/>
                <w:szCs w:val="20"/>
                <w:lang w:eastAsia="lv-LV"/>
              </w:rPr>
            </w:pPr>
          </w:p>
        </w:tc>
      </w:tr>
    </w:tbl>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II.2. Kopējā līgumcena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II.2.1) Kopējā līgumcena (tikai cipariem)</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977AF9">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977AF9" w:rsidRPr="00977AF9" w:rsidTr="00977AF9">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Valūta</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Bez PVN</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Ar PVN </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PVN likme (%)</w:t>
            </w:r>
          </w:p>
        </w:tc>
      </w:tr>
      <w:tr w:rsidR="00977AF9" w:rsidRPr="00977AF9" w:rsidTr="00977AF9">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Kopējā līgumcena: 88309.2</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EUR</w:t>
            </w: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77AF9" w:rsidRPr="00977AF9" w:rsidRDefault="00977AF9" w:rsidP="00977AF9">
            <w:pPr>
              <w:spacing w:after="0" w:line="240" w:lineRule="auto"/>
              <w:rPr>
                <w:rFonts w:ascii="RobotoSlab-Regular-2" w:eastAsia="Times New Roman" w:hAnsi="RobotoSlab-Regular-2" w:cs="Arial"/>
                <w:color w:val="4C4C4C"/>
                <w:sz w:val="21"/>
                <w:szCs w:val="21"/>
                <w:lang w:eastAsia="lv-LV"/>
              </w:rPr>
            </w:pPr>
          </w:p>
        </w:tc>
      </w:tr>
      <w:tr w:rsidR="00977AF9" w:rsidRPr="00977AF9" w:rsidTr="00977AF9">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977AF9" w:rsidRPr="00977AF9" w:rsidRDefault="00977AF9" w:rsidP="00977AF9">
            <w:pPr>
              <w:spacing w:after="0" w:line="240" w:lineRule="auto"/>
              <w:rPr>
                <w:rFonts w:ascii="RobotoSlab-Regular-2" w:eastAsia="Times New Roman" w:hAnsi="RobotoSlab-Regular-2" w:cs="Arial"/>
                <w:color w:val="4C4C4C"/>
                <w:sz w:val="21"/>
                <w:szCs w:val="21"/>
                <w:lang w:eastAsia="lv-LV"/>
              </w:rPr>
            </w:pPr>
          </w:p>
        </w:tc>
        <w:tc>
          <w:tcPr>
            <w:tcW w:w="0" w:type="auto"/>
            <w:hideMark/>
          </w:tcPr>
          <w:p w:rsidR="00977AF9" w:rsidRPr="00977AF9" w:rsidRDefault="00977AF9" w:rsidP="00977AF9">
            <w:pPr>
              <w:spacing w:after="0" w:line="300" w:lineRule="atLeast"/>
              <w:rPr>
                <w:rFonts w:ascii="Times New Roman" w:eastAsia="Times New Roman" w:hAnsi="Times New Roman" w:cs="Times New Roman"/>
                <w:sz w:val="20"/>
                <w:szCs w:val="20"/>
                <w:lang w:eastAsia="lv-LV"/>
              </w:rPr>
            </w:pPr>
          </w:p>
        </w:tc>
        <w:tc>
          <w:tcPr>
            <w:tcW w:w="0" w:type="auto"/>
            <w:hideMark/>
          </w:tcPr>
          <w:p w:rsidR="00977AF9" w:rsidRPr="00977AF9" w:rsidRDefault="00977AF9" w:rsidP="00977AF9">
            <w:pPr>
              <w:spacing w:after="0" w:line="300" w:lineRule="atLeast"/>
              <w:rPr>
                <w:rFonts w:ascii="Times New Roman" w:eastAsia="Times New Roman" w:hAnsi="Times New Roman" w:cs="Times New Roman"/>
                <w:sz w:val="20"/>
                <w:szCs w:val="20"/>
                <w:lang w:eastAsia="lv-LV"/>
              </w:rPr>
            </w:pP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w:t>
            </w:r>
          </w:p>
        </w:tc>
      </w:tr>
      <w:tr w:rsidR="00977AF9" w:rsidRPr="00977AF9" w:rsidTr="00977AF9">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EUR</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w:t>
            </w:r>
          </w:p>
        </w:tc>
        <w:tc>
          <w:tcPr>
            <w:tcW w:w="0" w:type="auto"/>
            <w:hideMark/>
          </w:tcPr>
          <w:p w:rsidR="00977AF9" w:rsidRPr="00977AF9" w:rsidRDefault="00977AF9" w:rsidP="00977AF9">
            <w:pPr>
              <w:spacing w:after="0" w:line="240" w:lineRule="auto"/>
              <w:rPr>
                <w:rFonts w:ascii="RobotoSlab-Regular-2" w:eastAsia="Times New Roman" w:hAnsi="RobotoSlab-Regular-2" w:cs="Arial"/>
                <w:color w:val="4C4C4C"/>
                <w:sz w:val="21"/>
                <w:szCs w:val="21"/>
                <w:lang w:eastAsia="lv-LV"/>
              </w:rPr>
            </w:pPr>
          </w:p>
        </w:tc>
        <w:tc>
          <w:tcPr>
            <w:tcW w:w="0" w:type="auto"/>
            <w:hideMark/>
          </w:tcPr>
          <w:p w:rsidR="00977AF9" w:rsidRPr="00977AF9" w:rsidRDefault="00977AF9" w:rsidP="00977AF9">
            <w:pPr>
              <w:spacing w:after="0" w:line="300" w:lineRule="atLeast"/>
              <w:rPr>
                <w:rFonts w:ascii="Times New Roman" w:eastAsia="Times New Roman" w:hAnsi="Times New Roman" w:cs="Times New Roman"/>
                <w:sz w:val="20"/>
                <w:szCs w:val="20"/>
                <w:lang w:eastAsia="lv-LV"/>
              </w:rPr>
            </w:pPr>
          </w:p>
        </w:tc>
      </w:tr>
    </w:tbl>
    <w:p w:rsidR="00977AF9" w:rsidRPr="00977AF9" w:rsidRDefault="00977AF9" w:rsidP="00977AF9">
      <w:pPr>
        <w:spacing w:after="0" w:line="300" w:lineRule="atLeast"/>
        <w:outlineLvl w:val="1"/>
        <w:rPr>
          <w:rFonts w:ascii="RobotoSlab-Regular-2" w:eastAsia="Times New Roman" w:hAnsi="RobotoSlab-Regular-2" w:cs="Arial"/>
          <w:color w:val="4C4C4C"/>
          <w:sz w:val="48"/>
          <w:szCs w:val="48"/>
          <w:lang w:eastAsia="lv-LV"/>
        </w:rPr>
      </w:pPr>
      <w:r w:rsidRPr="00977AF9">
        <w:rPr>
          <w:rFonts w:ascii="RobotoSlab-Regular-2" w:eastAsia="Times New Roman" w:hAnsi="RobotoSlab-Regular-2" w:cs="Arial"/>
          <w:color w:val="4C4C4C"/>
          <w:sz w:val="48"/>
          <w:szCs w:val="48"/>
          <w:lang w:eastAsia="lv-LV"/>
        </w:rPr>
        <w:t>IV IEDAĻA. Procedūra</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IV.1. Procedūras veids</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IV.1.1) Procedūras veids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Slēgts konkurss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Paātrināts slēgts konkurss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Konkursa dialogs</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Sarunu procedūra, iepriekš publicējot paziņojumu par līgumu</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Paātrināta sarunu procedūra</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Sarunu procedūra, iepriekš nepublicējot paziņojumu par līgumu</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IV.2. Piedāvājuma izvēles kritērijs</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 xml:space="preserve">IV.2.1) Piedāvājuma izvēles kritērijs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 xml:space="preserve">Piedāvājums ar viszemāko cenu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 xml:space="preserve">Saimnieciski visizdevīgākais piedāvājums , kas izvērtēts saskaņā ar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IV.2.2) Piemērota elektroniskā izsole</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lastRenderedPageBreak/>
        <w:t>IV.3. Administratīvā informācija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IV.3.1) Iepirkuma identifikācijas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VAMOIC 2018/071</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b/>
          <w:bCs/>
          <w:color w:val="4C4C4C"/>
          <w:sz w:val="21"/>
          <w:szCs w:val="21"/>
          <w:lang w:eastAsia="lv-LV"/>
        </w:rPr>
        <w:t>Ja jā</w:t>
      </w:r>
      <w:r w:rsidRPr="00977AF9">
        <w:rPr>
          <w:rFonts w:ascii="RobotoSlab-Regular-2" w:eastAsia="Times New Roman" w:hAnsi="RobotoSlab-Regular-2" w:cs="Arial"/>
          <w:color w:val="4C4C4C"/>
          <w:sz w:val="21"/>
          <w:szCs w:val="21"/>
          <w:lang w:eastAsia="lv-LV"/>
        </w:rPr>
        <w:t>:</w:t>
      </w:r>
      <w:r w:rsidRPr="00977AF9">
        <w:rPr>
          <w:rFonts w:ascii="RobotoSlab-Regular-2" w:eastAsia="Times New Roman" w:hAnsi="RobotoSlab-Regular-2" w:cs="Arial"/>
          <w:color w:val="4C4C4C"/>
          <w:sz w:val="21"/>
          <w:szCs w:val="21"/>
          <w:lang w:eastAsia="lv-LV"/>
        </w:rPr>
        <w:br/>
        <w:t>Paziņojuma reģistrācijas numurs OV - publikācijas datums - publikācijas veids :</w:t>
      </w:r>
      <w:r w:rsidRPr="00977AF9">
        <w:rPr>
          <w:rFonts w:ascii="RobotoSlab-Regular-2" w:eastAsia="Times New Roman" w:hAnsi="RobotoSlab-Regular-2" w:cs="Arial"/>
          <w:color w:val="4C4C4C"/>
          <w:sz w:val="21"/>
          <w:szCs w:val="21"/>
          <w:lang w:eastAsia="lv-LV"/>
        </w:rPr>
        <w:br/>
      </w:r>
      <w:r w:rsidRPr="00977AF9">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IV.3.3) Cita (-as) iepriekšēja (-as) publikācija (-as) saistībā ar konkrēto iepirkuma procedūru</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before="100" w:beforeAutospacing="1" w:after="24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Publikācijas datums - veids:</w:t>
      </w:r>
      <w:r w:rsidRPr="00977AF9">
        <w:rPr>
          <w:rFonts w:ascii="RobotoSlab-Regular-2" w:eastAsia="Times New Roman" w:hAnsi="RobotoSlab-Regular-2" w:cs="Arial"/>
          <w:color w:val="4C4C4C"/>
          <w:sz w:val="21"/>
          <w:szCs w:val="21"/>
          <w:lang w:eastAsia="lv-LV"/>
        </w:rPr>
        <w:br/>
        <w:t>16/04/2018 - Paziņojums par līgumu</w:t>
      </w:r>
    </w:p>
    <w:p w:rsidR="00977AF9" w:rsidRPr="00977AF9" w:rsidRDefault="00977AF9" w:rsidP="00977AF9">
      <w:pPr>
        <w:spacing w:after="0" w:line="300" w:lineRule="atLeast"/>
        <w:outlineLvl w:val="1"/>
        <w:rPr>
          <w:rFonts w:ascii="RobotoSlab-Regular-2" w:eastAsia="Times New Roman" w:hAnsi="RobotoSlab-Regular-2" w:cs="Arial"/>
          <w:color w:val="4C4C4C"/>
          <w:sz w:val="48"/>
          <w:szCs w:val="48"/>
          <w:lang w:eastAsia="lv-LV"/>
        </w:rPr>
      </w:pPr>
      <w:r w:rsidRPr="00977AF9">
        <w:rPr>
          <w:rFonts w:ascii="RobotoSlab-Regular-2" w:eastAsia="Times New Roman" w:hAnsi="RobotoSlab-Regular-2" w:cs="Arial"/>
          <w:color w:val="4C4C4C"/>
          <w:sz w:val="48"/>
          <w:szCs w:val="48"/>
          <w:lang w:eastAsia="lv-LV"/>
        </w:rPr>
        <w:t>V IEDAĻA: Līguma slēgšanas tiesību piešķiršana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Līguma Nr.: 1</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Daļas Nr.: 1        Ar iepirkuma uzvarētāju noslēdzamā iepirkuma līguma nosaukums: Jaunas vieglās pasažieru automašīnas pilna servisa ilgtermiņa noma</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V.1. Lēmuma pieņemšanas datums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05/07/2018 </w:t>
      </w:r>
      <w:r w:rsidRPr="00977AF9">
        <w:rPr>
          <w:rFonts w:ascii="RobotoSlab-Regular-2" w:eastAsia="Times New Roman" w:hAnsi="RobotoSlab-Regular-2" w:cs="Arial"/>
          <w:i/>
          <w:iCs/>
          <w:color w:val="4C4C4C"/>
          <w:sz w:val="21"/>
          <w:szCs w:val="21"/>
          <w:lang w:eastAsia="lv-LV"/>
        </w:rPr>
        <w:t>(</w:t>
      </w:r>
      <w:proofErr w:type="spellStart"/>
      <w:r w:rsidRPr="00977AF9">
        <w:rPr>
          <w:rFonts w:ascii="RobotoSlab-Regular-2" w:eastAsia="Times New Roman" w:hAnsi="RobotoSlab-Regular-2" w:cs="Arial"/>
          <w:i/>
          <w:iCs/>
          <w:color w:val="4C4C4C"/>
          <w:sz w:val="21"/>
          <w:szCs w:val="21"/>
          <w:lang w:eastAsia="lv-LV"/>
        </w:rPr>
        <w:t>dd</w:t>
      </w:r>
      <w:proofErr w:type="spellEnd"/>
      <w:r w:rsidRPr="00977AF9">
        <w:rPr>
          <w:rFonts w:ascii="RobotoSlab-Regular-2" w:eastAsia="Times New Roman" w:hAnsi="RobotoSlab-Regular-2" w:cs="Arial"/>
          <w:i/>
          <w:iCs/>
          <w:color w:val="4C4C4C"/>
          <w:sz w:val="21"/>
          <w:szCs w:val="21"/>
          <w:lang w:eastAsia="lv-LV"/>
        </w:rPr>
        <w:t>/mm/</w:t>
      </w:r>
      <w:proofErr w:type="spellStart"/>
      <w:r w:rsidRPr="00977AF9">
        <w:rPr>
          <w:rFonts w:ascii="RobotoSlab-Regular-2" w:eastAsia="Times New Roman" w:hAnsi="RobotoSlab-Regular-2" w:cs="Arial"/>
          <w:i/>
          <w:iCs/>
          <w:color w:val="4C4C4C"/>
          <w:sz w:val="21"/>
          <w:szCs w:val="21"/>
          <w:lang w:eastAsia="lv-LV"/>
        </w:rPr>
        <w:t>gggg</w:t>
      </w:r>
      <w:proofErr w:type="spellEnd"/>
      <w:r w:rsidRPr="00977AF9">
        <w:rPr>
          <w:rFonts w:ascii="RobotoSlab-Regular-2" w:eastAsia="Times New Roman" w:hAnsi="RobotoSlab-Regular-2" w:cs="Arial"/>
          <w:i/>
          <w:iCs/>
          <w:color w:val="4C4C4C"/>
          <w:sz w:val="21"/>
          <w:szCs w:val="21"/>
          <w:lang w:eastAsia="lv-LV"/>
        </w:rPr>
        <w:t>)</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V.2. Saņemto piedāvājumu skaits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1</w:t>
      </w:r>
      <w:r w:rsidRPr="00977AF9">
        <w:rPr>
          <w:rFonts w:ascii="RobotoSlab-Regular-2" w:eastAsia="Times New Roman" w:hAnsi="RobotoSlab-Regular-2" w:cs="Arial"/>
          <w:color w:val="4C4C4C"/>
          <w:sz w:val="21"/>
          <w:szCs w:val="21"/>
          <w:lang w:eastAsia="lv-LV"/>
        </w:rPr>
        <w:br/>
        <w:t xml:space="preserve">Ar elektroniskiem līdzekļiem saņemto piedāvājumu skaits: 0 </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Pilns nosaukums/vārds, uzvārds, reģistrācijas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SIA "Pilna Servisa Līzings", 40003546341</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adrese</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Gunāra Astras iela 13</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Pilsēta / novads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Rīga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indekss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LV-1082</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Valsts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Latvija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Tālruņa numurs</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Faksa numurs</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E-pasta adrese</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Vispārējā interneta adrese (URL):</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584"/>
        <w:gridCol w:w="590"/>
        <w:gridCol w:w="830"/>
        <w:gridCol w:w="725"/>
        <w:gridCol w:w="1349"/>
      </w:tblGrid>
      <w:tr w:rsidR="00977AF9" w:rsidRPr="00977AF9" w:rsidTr="00977AF9">
        <w:tc>
          <w:tcPr>
            <w:tcW w:w="0" w:type="auto"/>
            <w:hideMark/>
          </w:tcPr>
          <w:p w:rsidR="00977AF9" w:rsidRPr="00977AF9" w:rsidRDefault="00977AF9" w:rsidP="00977AF9">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Valūta</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Bez PVN</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Ar PVN </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PVN likme (%)</w:t>
            </w:r>
          </w:p>
        </w:tc>
      </w:tr>
      <w:tr w:rsidR="00977AF9" w:rsidRPr="00977AF9" w:rsidTr="00977AF9">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Paredzamā līgumcena: 88309.2 </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EUR</w:t>
            </w: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77AF9" w:rsidRPr="00977AF9" w:rsidRDefault="00977AF9" w:rsidP="00977AF9">
            <w:pPr>
              <w:spacing w:after="0" w:line="240" w:lineRule="auto"/>
              <w:rPr>
                <w:rFonts w:ascii="RobotoSlab-Regular-2" w:eastAsia="Times New Roman" w:hAnsi="RobotoSlab-Regular-2" w:cs="Arial"/>
                <w:color w:val="4C4C4C"/>
                <w:sz w:val="21"/>
                <w:szCs w:val="21"/>
                <w:lang w:eastAsia="lv-LV"/>
              </w:rPr>
            </w:pPr>
          </w:p>
        </w:tc>
      </w:tr>
      <w:tr w:rsidR="00977AF9" w:rsidRPr="00977AF9" w:rsidTr="00977AF9">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Uzvarējušā pretendenta piedāvātā līgumcena: 88309.2 </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EUR</w:t>
            </w: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977AF9" w:rsidRPr="00977AF9" w:rsidRDefault="00977AF9" w:rsidP="00977AF9">
            <w:pPr>
              <w:spacing w:after="0" w:line="240" w:lineRule="auto"/>
              <w:rPr>
                <w:rFonts w:ascii="RobotoSlab-Regular-2" w:eastAsia="Times New Roman" w:hAnsi="RobotoSlab-Regular-2" w:cs="Arial"/>
                <w:color w:val="4C4C4C"/>
                <w:sz w:val="21"/>
                <w:szCs w:val="21"/>
                <w:lang w:eastAsia="lv-LV"/>
              </w:rPr>
            </w:pPr>
          </w:p>
        </w:tc>
      </w:tr>
      <w:tr w:rsidR="00977AF9" w:rsidRPr="00977AF9" w:rsidTr="00977AF9">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977AF9" w:rsidRPr="00977AF9" w:rsidRDefault="00977AF9" w:rsidP="00977AF9">
            <w:pPr>
              <w:spacing w:after="0" w:line="240" w:lineRule="auto"/>
              <w:rPr>
                <w:rFonts w:ascii="RobotoSlab-Regular-2" w:eastAsia="Times New Roman" w:hAnsi="RobotoSlab-Regular-2" w:cs="Arial"/>
                <w:color w:val="4C4C4C"/>
                <w:sz w:val="21"/>
                <w:szCs w:val="21"/>
                <w:lang w:eastAsia="lv-LV"/>
              </w:rPr>
            </w:pPr>
          </w:p>
        </w:tc>
        <w:tc>
          <w:tcPr>
            <w:tcW w:w="0" w:type="auto"/>
            <w:hideMark/>
          </w:tcPr>
          <w:p w:rsidR="00977AF9" w:rsidRPr="00977AF9" w:rsidRDefault="00977AF9" w:rsidP="00977AF9">
            <w:pPr>
              <w:spacing w:after="0" w:line="300" w:lineRule="atLeast"/>
              <w:rPr>
                <w:rFonts w:ascii="Times New Roman" w:eastAsia="Times New Roman" w:hAnsi="Times New Roman" w:cs="Times New Roman"/>
                <w:sz w:val="20"/>
                <w:szCs w:val="20"/>
                <w:lang w:eastAsia="lv-LV"/>
              </w:rPr>
            </w:pPr>
          </w:p>
        </w:tc>
        <w:tc>
          <w:tcPr>
            <w:tcW w:w="0" w:type="auto"/>
            <w:hideMark/>
          </w:tcPr>
          <w:p w:rsidR="00977AF9" w:rsidRPr="00977AF9" w:rsidRDefault="00977AF9" w:rsidP="00977AF9">
            <w:pPr>
              <w:spacing w:after="0" w:line="300" w:lineRule="atLeast"/>
              <w:rPr>
                <w:rFonts w:ascii="Times New Roman" w:eastAsia="Times New Roman" w:hAnsi="Times New Roman" w:cs="Times New Roman"/>
                <w:sz w:val="20"/>
                <w:szCs w:val="20"/>
                <w:lang w:eastAsia="lv-LV"/>
              </w:rPr>
            </w:pP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w:t>
            </w:r>
          </w:p>
        </w:tc>
      </w:tr>
      <w:tr w:rsidR="00977AF9" w:rsidRPr="00977AF9" w:rsidTr="00977AF9">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EUR</w:t>
            </w:r>
          </w:p>
        </w:tc>
        <w:tc>
          <w:tcPr>
            <w:tcW w:w="0" w:type="auto"/>
            <w:hideMark/>
          </w:tcPr>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w:t>
            </w:r>
          </w:p>
        </w:tc>
        <w:tc>
          <w:tcPr>
            <w:tcW w:w="0" w:type="auto"/>
            <w:hideMark/>
          </w:tcPr>
          <w:p w:rsidR="00977AF9" w:rsidRPr="00977AF9" w:rsidRDefault="00977AF9" w:rsidP="00977AF9">
            <w:pPr>
              <w:spacing w:after="0" w:line="240" w:lineRule="auto"/>
              <w:rPr>
                <w:rFonts w:ascii="RobotoSlab-Regular-2" w:eastAsia="Times New Roman" w:hAnsi="RobotoSlab-Regular-2" w:cs="Arial"/>
                <w:color w:val="4C4C4C"/>
                <w:sz w:val="21"/>
                <w:szCs w:val="21"/>
                <w:lang w:eastAsia="lv-LV"/>
              </w:rPr>
            </w:pPr>
          </w:p>
        </w:tc>
        <w:tc>
          <w:tcPr>
            <w:tcW w:w="0" w:type="auto"/>
            <w:hideMark/>
          </w:tcPr>
          <w:p w:rsidR="00977AF9" w:rsidRPr="00977AF9" w:rsidRDefault="00977AF9" w:rsidP="00977AF9">
            <w:pPr>
              <w:spacing w:after="0" w:line="300" w:lineRule="atLeast"/>
              <w:rPr>
                <w:rFonts w:ascii="Times New Roman" w:eastAsia="Times New Roman" w:hAnsi="Times New Roman" w:cs="Times New Roman"/>
                <w:sz w:val="20"/>
                <w:szCs w:val="20"/>
                <w:lang w:eastAsia="lv-LV"/>
              </w:rPr>
            </w:pPr>
          </w:p>
        </w:tc>
      </w:tr>
    </w:tbl>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b/>
          <w:bCs/>
          <w:color w:val="4C4C4C"/>
          <w:sz w:val="21"/>
          <w:szCs w:val="21"/>
          <w:lang w:eastAsia="lv-LV"/>
        </w:rPr>
        <w:t>Ja jā</w:t>
      </w:r>
      <w:r w:rsidRPr="00977AF9">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977AF9">
        <w:rPr>
          <w:rFonts w:ascii="RobotoSlab-Regular-2" w:eastAsia="Times New Roman" w:hAnsi="RobotoSlab-Regular-2" w:cs="Arial"/>
          <w:i/>
          <w:iCs/>
          <w:color w:val="4C4C4C"/>
          <w:sz w:val="21"/>
          <w:szCs w:val="21"/>
          <w:lang w:eastAsia="lv-LV"/>
        </w:rPr>
        <w:t>(tikai cipariem)</w:t>
      </w:r>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 xml:space="preserve">Līgumcena, bez PVN:      Valūta:      Līguma daļa: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Nav zināms</w:t>
      </w:r>
    </w:p>
    <w:p w:rsidR="00977AF9" w:rsidRPr="00977AF9" w:rsidRDefault="00977AF9" w:rsidP="00977AF9">
      <w:pPr>
        <w:spacing w:after="24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977AF9">
        <w:rPr>
          <w:rFonts w:ascii="RobotoSlab-Regular-2" w:eastAsia="Times New Roman" w:hAnsi="RobotoSlab-Regular-2" w:cs="Arial"/>
          <w:i/>
          <w:iCs/>
          <w:color w:val="4C4C4C"/>
          <w:sz w:val="21"/>
          <w:szCs w:val="21"/>
          <w:lang w:eastAsia="lv-LV"/>
        </w:rPr>
        <w:t>(ja zināms)</w:t>
      </w:r>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p>
    <w:p w:rsidR="00977AF9" w:rsidRPr="00977AF9" w:rsidRDefault="00977AF9" w:rsidP="00977AF9">
      <w:pPr>
        <w:spacing w:after="0" w:line="300" w:lineRule="atLeast"/>
        <w:outlineLvl w:val="1"/>
        <w:rPr>
          <w:rFonts w:ascii="RobotoSlab-Regular-2" w:eastAsia="Times New Roman" w:hAnsi="RobotoSlab-Regular-2" w:cs="Arial"/>
          <w:color w:val="4C4C4C"/>
          <w:sz w:val="48"/>
          <w:szCs w:val="48"/>
          <w:lang w:eastAsia="lv-LV"/>
        </w:rPr>
      </w:pPr>
      <w:r w:rsidRPr="00977AF9">
        <w:rPr>
          <w:rFonts w:ascii="RobotoSlab-Regular-2" w:eastAsia="Times New Roman" w:hAnsi="RobotoSlab-Regular-2" w:cs="Arial"/>
          <w:color w:val="4C4C4C"/>
          <w:sz w:val="48"/>
          <w:szCs w:val="48"/>
          <w:lang w:eastAsia="lv-LV"/>
        </w:rPr>
        <w:t>VI IEDAĻA. Papildu informācija</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Ja “jā”, atsauce uz projektu (-</w:t>
      </w:r>
      <w:proofErr w:type="spellStart"/>
      <w:r w:rsidRPr="00977AF9">
        <w:rPr>
          <w:rFonts w:ascii="RobotoSlab-Regular-2" w:eastAsia="Times New Roman" w:hAnsi="RobotoSlab-Regular-2" w:cs="Arial"/>
          <w:color w:val="4C4C4C"/>
          <w:sz w:val="21"/>
          <w:szCs w:val="21"/>
          <w:lang w:eastAsia="lv-LV"/>
        </w:rPr>
        <w:t>iem</w:t>
      </w:r>
      <w:proofErr w:type="spellEnd"/>
      <w:r w:rsidRPr="00977AF9">
        <w:rPr>
          <w:rFonts w:ascii="RobotoSlab-Regular-2" w:eastAsia="Times New Roman" w:hAnsi="RobotoSlab-Regular-2" w:cs="Arial"/>
          <w:color w:val="4C4C4C"/>
          <w:sz w:val="21"/>
          <w:szCs w:val="21"/>
          <w:lang w:eastAsia="lv-LV"/>
        </w:rPr>
        <w:t>) un/vai programmu (-</w:t>
      </w:r>
      <w:proofErr w:type="spellStart"/>
      <w:r w:rsidRPr="00977AF9">
        <w:rPr>
          <w:rFonts w:ascii="RobotoSlab-Regular-2" w:eastAsia="Times New Roman" w:hAnsi="RobotoSlab-Regular-2" w:cs="Arial"/>
          <w:color w:val="4C4C4C"/>
          <w:sz w:val="21"/>
          <w:szCs w:val="21"/>
          <w:lang w:eastAsia="lv-LV"/>
        </w:rPr>
        <w:t>ām</w:t>
      </w:r>
      <w:proofErr w:type="spellEnd"/>
      <w:r w:rsidRPr="00977AF9">
        <w:rPr>
          <w:rFonts w:ascii="RobotoSlab-Regular-2" w:eastAsia="Times New Roman" w:hAnsi="RobotoSlab-Regular-2" w:cs="Arial"/>
          <w:color w:val="4C4C4C"/>
          <w:sz w:val="21"/>
          <w:szCs w:val="21"/>
          <w:lang w:eastAsia="lv-LV"/>
        </w:rPr>
        <w:t xml:space="preserve">): </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Jā</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977AF9">
        <w:rPr>
          <w:rFonts w:ascii="RobotoSlab-Regular-2" w:eastAsia="Times New Roman" w:hAnsi="RobotoSlab-Regular-2" w:cs="Arial"/>
          <w:color w:val="4C4C4C"/>
          <w:sz w:val="21"/>
          <w:szCs w:val="21"/>
          <w:lang w:eastAsia="lv-LV"/>
        </w:rPr>
        <w:t>Nē</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VI.3. Papildu organizatoriska informācija (ja nepieciešams)</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lastRenderedPageBreak/>
        <w:t>VI.4. Iesniegumu izskatīšana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 xml:space="preserve">VI.4.1) Iestāde, kas atbildīga par iesniegumu izskatīšanu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Pilns nosaukums (arī reģistrācijas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Iepirkumu uzraudzības birojs, 90001263305</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adrese</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Eksporta iela 6</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Pilsēta / Novads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Rīga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indekss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LV-1010</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Valsts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Latvija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Tālruņa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+371 67326719</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Faksa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+371 67326720</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E-pasta adrese</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pasts@iub.gov.lv</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 xml:space="preserve">Vispārējā interneta adrese </w:t>
      </w:r>
      <w:r w:rsidRPr="00977AF9">
        <w:rPr>
          <w:rFonts w:ascii="RobotoSlab-Regular-2" w:eastAsia="Times New Roman" w:hAnsi="RobotoSlab-Regular-2" w:cs="Arial"/>
          <w:i/>
          <w:iCs/>
          <w:color w:val="4C4C4C"/>
          <w:sz w:val="36"/>
          <w:szCs w:val="36"/>
          <w:lang w:eastAsia="lv-LV"/>
        </w:rPr>
        <w:t>(URL):</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http://www.iub.gov.lv</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VI.4.2) Iesniegumu iesniegšanas termiņi</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Precīza informācija par iesnieguma iesniegšanas termiņiem:</w:t>
      </w:r>
      <w:r w:rsidRPr="00977AF9">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lastRenderedPageBreak/>
        <w:t xml:space="preserve">VI.4.3) Iestāde, kur var saņemt informāciju par iesniegumu iesniegšanu (ja nepieciešams) </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Pilns nosaukums (arī reģistrācijas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Iepirkumu uzraudzības birojs, 90001263305</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adrese</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Eksporta iela 6</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Pilsēta / Novads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Rīga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Pasta indekss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LV-1010</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Valsts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Latvija</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Tālruņa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+371 67326719</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Faksa numurs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+371 67326720</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E-pasta adrese</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pasts@iub.gov.lv</w:t>
      </w:r>
    </w:p>
    <w:p w:rsidR="00977AF9" w:rsidRPr="00977AF9" w:rsidRDefault="00977AF9" w:rsidP="00977AF9">
      <w:pPr>
        <w:spacing w:after="0" w:line="240" w:lineRule="auto"/>
        <w:outlineLvl w:val="3"/>
        <w:rPr>
          <w:rFonts w:ascii="RobotoSlab-Regular-2" w:eastAsia="Times New Roman" w:hAnsi="RobotoSlab-Regular-2" w:cs="Arial"/>
          <w:color w:val="4C4C4C"/>
          <w:sz w:val="36"/>
          <w:szCs w:val="36"/>
          <w:lang w:eastAsia="lv-LV"/>
        </w:rPr>
      </w:pPr>
      <w:r w:rsidRPr="00977AF9">
        <w:rPr>
          <w:rFonts w:ascii="RobotoSlab-Regular-2" w:eastAsia="Times New Roman" w:hAnsi="RobotoSlab-Regular-2" w:cs="Arial"/>
          <w:color w:val="4C4C4C"/>
          <w:sz w:val="36"/>
          <w:szCs w:val="36"/>
          <w:lang w:eastAsia="lv-LV"/>
        </w:rPr>
        <w:t xml:space="preserve">Vispārējā interneta adrese </w:t>
      </w:r>
      <w:r w:rsidRPr="00977AF9">
        <w:rPr>
          <w:rFonts w:ascii="RobotoSlab-Regular-2" w:eastAsia="Times New Roman" w:hAnsi="RobotoSlab-Regular-2" w:cs="Arial"/>
          <w:i/>
          <w:iCs/>
          <w:color w:val="4C4C4C"/>
          <w:sz w:val="36"/>
          <w:szCs w:val="36"/>
          <w:lang w:eastAsia="lv-LV"/>
        </w:rPr>
        <w:t>(URL):</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http://www.iub.gov.lv</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VI.5. Paziņojuma nosūtīšanas datums</w:t>
      </w:r>
    </w:p>
    <w:p w:rsidR="00977AF9" w:rsidRPr="00977AF9" w:rsidRDefault="00977AF9" w:rsidP="00977AF9">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977AF9">
        <w:rPr>
          <w:rFonts w:ascii="RobotoSlab-Regular-2" w:eastAsia="Times New Roman" w:hAnsi="RobotoSlab-Regular-2" w:cs="Arial"/>
          <w:color w:val="4C4C4C"/>
          <w:sz w:val="21"/>
          <w:szCs w:val="21"/>
          <w:lang w:eastAsia="lv-LV"/>
        </w:rPr>
        <w:t>02/08/2018</w:t>
      </w:r>
    </w:p>
    <w:p w:rsidR="00977AF9" w:rsidRPr="00977AF9" w:rsidRDefault="00977AF9" w:rsidP="00977AF9">
      <w:pPr>
        <w:spacing w:after="0" w:line="300" w:lineRule="atLeast"/>
        <w:outlineLvl w:val="1"/>
        <w:rPr>
          <w:rFonts w:ascii="RobotoSlab-Regular-2" w:eastAsia="Times New Roman" w:hAnsi="RobotoSlab-Regular-2" w:cs="Arial"/>
          <w:color w:val="4C4C4C"/>
          <w:sz w:val="48"/>
          <w:szCs w:val="48"/>
          <w:lang w:eastAsia="lv-LV"/>
        </w:rPr>
      </w:pPr>
      <w:r w:rsidRPr="00977AF9">
        <w:rPr>
          <w:rFonts w:ascii="RobotoSlab-Regular-2" w:eastAsia="Times New Roman" w:hAnsi="RobotoSlab-Regular-2" w:cs="Arial"/>
          <w:color w:val="4C4C4C"/>
          <w:sz w:val="48"/>
          <w:szCs w:val="48"/>
          <w:lang w:eastAsia="lv-LV"/>
        </w:rPr>
        <w:lastRenderedPageBreak/>
        <w:t xml:space="preserve">A PIELIKUMS </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 xml:space="preserve">PAPILDU ADRESES UN KONTAKTPUNKTI </w:t>
      </w:r>
    </w:p>
    <w:p w:rsidR="00977AF9" w:rsidRPr="00977AF9" w:rsidRDefault="00977AF9" w:rsidP="00977AF9">
      <w:pPr>
        <w:spacing w:after="0" w:line="300" w:lineRule="atLeast"/>
        <w:outlineLvl w:val="2"/>
        <w:rPr>
          <w:rFonts w:ascii="RobotoSlab-Regular-2" w:eastAsia="Times New Roman" w:hAnsi="RobotoSlab-Regular-2" w:cs="Arial"/>
          <w:color w:val="4C4C4C"/>
          <w:sz w:val="42"/>
          <w:szCs w:val="42"/>
          <w:lang w:eastAsia="lv-LV"/>
        </w:rPr>
      </w:pPr>
      <w:r w:rsidRPr="00977AF9">
        <w:rPr>
          <w:rFonts w:ascii="RobotoSlab-Regular-2" w:eastAsia="Times New Roman" w:hAnsi="RobotoSlab-Regular-2" w:cs="Arial"/>
          <w:color w:val="4C4C4C"/>
          <w:sz w:val="42"/>
          <w:szCs w:val="42"/>
          <w:lang w:eastAsia="lv-LV"/>
        </w:rPr>
        <w:t>Saistītie paziņojumi</w:t>
      </w:r>
    </w:p>
    <w:p w:rsidR="00977AF9" w:rsidRPr="00977AF9" w:rsidRDefault="00977AF9" w:rsidP="00977AF9">
      <w:pPr>
        <w:spacing w:after="0" w:line="300" w:lineRule="atLeast"/>
        <w:rPr>
          <w:rFonts w:ascii="RobotoSlab-Regular-2" w:eastAsia="Times New Roman" w:hAnsi="RobotoSlab-Regular-2" w:cs="Arial"/>
          <w:color w:val="4C4C4C"/>
          <w:sz w:val="21"/>
          <w:szCs w:val="21"/>
          <w:lang w:eastAsia="lv-LV"/>
        </w:rPr>
      </w:pPr>
      <w:hyperlink r:id="rId7" w:history="1">
        <w:r w:rsidRPr="00977AF9">
          <w:rPr>
            <w:rFonts w:ascii="Times New Roman" w:eastAsia="Times New Roman" w:hAnsi="Times New Roman" w:cs="Times New Roman"/>
            <w:color w:val="4C4C4C"/>
            <w:sz w:val="21"/>
            <w:szCs w:val="21"/>
            <w:u w:val="single"/>
            <w:lang w:eastAsia="lv-LV"/>
          </w:rPr>
          <w:t>Paziņojums par līgumu aizsardzības un drošības jomā</w:t>
        </w:r>
      </w:hyperlink>
    </w:p>
    <w:p w:rsidR="003460C9" w:rsidRDefault="00977AF9" w:rsidP="00977AF9">
      <w:r w:rsidRPr="00977AF9">
        <w:rPr>
          <w:rFonts w:ascii="RobotoSlab-Regular-2" w:eastAsia="Times New Roman" w:hAnsi="RobotoSlab-Regular-2" w:cs="Arial"/>
          <w:color w:val="4C4C4C"/>
          <w:sz w:val="21"/>
          <w:szCs w:val="21"/>
          <w:lang w:eastAsia="lv-LV"/>
        </w:rPr>
        <w:pict/>
      </w:r>
      <w:r w:rsidRPr="00977AF9">
        <w:rPr>
          <w:rFonts w:ascii="RobotoSlab-Regular-2" w:eastAsia="Times New Roman" w:hAnsi="RobotoSlab-Regular-2" w:cs="Arial"/>
          <w:color w:val="4C4C4C"/>
          <w:sz w:val="21"/>
          <w:szCs w:val="21"/>
          <w:lang w:eastAsia="lv-LV"/>
        </w:rPr>
        <w:pict/>
      </w:r>
      <w:bookmarkStart w:id="0" w:name="_GoBack"/>
      <w:bookmarkEnd w:id="0"/>
    </w:p>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F9"/>
    <w:rsid w:val="00287C0B"/>
    <w:rsid w:val="003D6BF7"/>
    <w:rsid w:val="00977AF9"/>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12AEF-6989-4F02-B61E-181803D3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7AF9"/>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977AF9"/>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977AF9"/>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977AF9"/>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AF9"/>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977AF9"/>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977AF9"/>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977AF9"/>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977AF9"/>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977AF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5442">
      <w:marLeft w:val="0"/>
      <w:marRight w:val="0"/>
      <w:marTop w:val="0"/>
      <w:marBottom w:val="0"/>
      <w:divBdr>
        <w:top w:val="none" w:sz="0" w:space="0" w:color="auto"/>
        <w:left w:val="none" w:sz="0" w:space="0" w:color="auto"/>
        <w:bottom w:val="none" w:sz="0" w:space="0" w:color="auto"/>
        <w:right w:val="none" w:sz="0" w:space="0" w:color="auto"/>
      </w:divBdr>
      <w:divsChild>
        <w:div w:id="169026696">
          <w:marLeft w:val="0"/>
          <w:marRight w:val="0"/>
          <w:marTop w:val="0"/>
          <w:marBottom w:val="0"/>
          <w:divBdr>
            <w:top w:val="none" w:sz="0" w:space="0" w:color="auto"/>
            <w:left w:val="none" w:sz="0" w:space="0" w:color="auto"/>
            <w:bottom w:val="none" w:sz="0" w:space="0" w:color="auto"/>
            <w:right w:val="none" w:sz="0" w:space="0" w:color="auto"/>
          </w:divBdr>
        </w:div>
        <w:div w:id="313605501">
          <w:marLeft w:val="0"/>
          <w:marRight w:val="0"/>
          <w:marTop w:val="0"/>
          <w:marBottom w:val="0"/>
          <w:divBdr>
            <w:top w:val="none" w:sz="0" w:space="0" w:color="auto"/>
            <w:left w:val="none" w:sz="0" w:space="0" w:color="auto"/>
            <w:bottom w:val="none" w:sz="0" w:space="0" w:color="auto"/>
            <w:right w:val="none" w:sz="0" w:space="0" w:color="auto"/>
          </w:divBdr>
        </w:div>
        <w:div w:id="8652110">
          <w:marLeft w:val="0"/>
          <w:marRight w:val="0"/>
          <w:marTop w:val="0"/>
          <w:marBottom w:val="0"/>
          <w:divBdr>
            <w:top w:val="none" w:sz="0" w:space="0" w:color="auto"/>
            <w:left w:val="none" w:sz="0" w:space="0" w:color="auto"/>
            <w:bottom w:val="none" w:sz="0" w:space="0" w:color="auto"/>
            <w:right w:val="none" w:sz="0" w:space="0" w:color="auto"/>
          </w:divBdr>
        </w:div>
      </w:divsChild>
    </w:div>
    <w:div w:id="78914576">
      <w:marLeft w:val="0"/>
      <w:marRight w:val="0"/>
      <w:marTop w:val="0"/>
      <w:marBottom w:val="0"/>
      <w:divBdr>
        <w:top w:val="none" w:sz="0" w:space="0" w:color="auto"/>
        <w:left w:val="none" w:sz="0" w:space="0" w:color="auto"/>
        <w:bottom w:val="none" w:sz="0" w:space="0" w:color="auto"/>
        <w:right w:val="none" w:sz="0" w:space="0" w:color="auto"/>
      </w:divBdr>
    </w:div>
    <w:div w:id="129447802">
      <w:marLeft w:val="0"/>
      <w:marRight w:val="0"/>
      <w:marTop w:val="0"/>
      <w:marBottom w:val="0"/>
      <w:divBdr>
        <w:top w:val="none" w:sz="0" w:space="0" w:color="auto"/>
        <w:left w:val="none" w:sz="0" w:space="0" w:color="auto"/>
        <w:bottom w:val="none" w:sz="0" w:space="0" w:color="auto"/>
        <w:right w:val="none" w:sz="0" w:space="0" w:color="auto"/>
      </w:divBdr>
      <w:divsChild>
        <w:div w:id="1193035744">
          <w:marLeft w:val="0"/>
          <w:marRight w:val="0"/>
          <w:marTop w:val="0"/>
          <w:marBottom w:val="0"/>
          <w:divBdr>
            <w:top w:val="none" w:sz="0" w:space="0" w:color="auto"/>
            <w:left w:val="none" w:sz="0" w:space="0" w:color="auto"/>
            <w:bottom w:val="none" w:sz="0" w:space="0" w:color="auto"/>
            <w:right w:val="none" w:sz="0" w:space="0" w:color="auto"/>
          </w:divBdr>
          <w:divsChild>
            <w:div w:id="991913647">
              <w:marLeft w:val="0"/>
              <w:marRight w:val="0"/>
              <w:marTop w:val="0"/>
              <w:marBottom w:val="0"/>
              <w:divBdr>
                <w:top w:val="none" w:sz="0" w:space="0" w:color="auto"/>
                <w:left w:val="none" w:sz="0" w:space="0" w:color="auto"/>
                <w:bottom w:val="none" w:sz="0" w:space="0" w:color="auto"/>
                <w:right w:val="none" w:sz="0" w:space="0" w:color="auto"/>
              </w:divBdr>
              <w:divsChild>
                <w:div w:id="1669598290">
                  <w:marLeft w:val="0"/>
                  <w:marRight w:val="0"/>
                  <w:marTop w:val="0"/>
                  <w:marBottom w:val="0"/>
                  <w:divBdr>
                    <w:top w:val="none" w:sz="0" w:space="0" w:color="auto"/>
                    <w:left w:val="none" w:sz="0" w:space="0" w:color="auto"/>
                    <w:bottom w:val="none" w:sz="0" w:space="0" w:color="auto"/>
                    <w:right w:val="none" w:sz="0" w:space="0" w:color="auto"/>
                  </w:divBdr>
                  <w:divsChild>
                    <w:div w:id="1563711677">
                      <w:marLeft w:val="0"/>
                      <w:marRight w:val="0"/>
                      <w:marTop w:val="0"/>
                      <w:marBottom w:val="0"/>
                      <w:divBdr>
                        <w:top w:val="none" w:sz="0" w:space="0" w:color="auto"/>
                        <w:left w:val="none" w:sz="0" w:space="0" w:color="auto"/>
                        <w:bottom w:val="none" w:sz="0" w:space="0" w:color="auto"/>
                        <w:right w:val="none" w:sz="0" w:space="0" w:color="auto"/>
                      </w:divBdr>
                    </w:div>
                  </w:divsChild>
                </w:div>
                <w:div w:id="1497696113">
                  <w:marLeft w:val="0"/>
                  <w:marRight w:val="0"/>
                  <w:marTop w:val="0"/>
                  <w:marBottom w:val="0"/>
                  <w:divBdr>
                    <w:top w:val="none" w:sz="0" w:space="0" w:color="auto"/>
                    <w:left w:val="none" w:sz="0" w:space="0" w:color="auto"/>
                    <w:bottom w:val="none" w:sz="0" w:space="0" w:color="auto"/>
                    <w:right w:val="none" w:sz="0" w:space="0" w:color="auto"/>
                  </w:divBdr>
                  <w:divsChild>
                    <w:div w:id="916285309">
                      <w:marLeft w:val="0"/>
                      <w:marRight w:val="0"/>
                      <w:marTop w:val="0"/>
                      <w:marBottom w:val="0"/>
                      <w:divBdr>
                        <w:top w:val="none" w:sz="0" w:space="0" w:color="auto"/>
                        <w:left w:val="none" w:sz="0" w:space="0" w:color="auto"/>
                        <w:bottom w:val="none" w:sz="0" w:space="0" w:color="auto"/>
                        <w:right w:val="none" w:sz="0" w:space="0" w:color="auto"/>
                      </w:divBdr>
                    </w:div>
                  </w:divsChild>
                </w:div>
                <w:div w:id="428894170">
                  <w:marLeft w:val="0"/>
                  <w:marRight w:val="0"/>
                  <w:marTop w:val="0"/>
                  <w:marBottom w:val="0"/>
                  <w:divBdr>
                    <w:top w:val="none" w:sz="0" w:space="0" w:color="auto"/>
                    <w:left w:val="none" w:sz="0" w:space="0" w:color="auto"/>
                    <w:bottom w:val="none" w:sz="0" w:space="0" w:color="auto"/>
                    <w:right w:val="none" w:sz="0" w:space="0" w:color="auto"/>
                  </w:divBdr>
                  <w:divsChild>
                    <w:div w:id="130364704">
                      <w:marLeft w:val="0"/>
                      <w:marRight w:val="0"/>
                      <w:marTop w:val="0"/>
                      <w:marBottom w:val="0"/>
                      <w:divBdr>
                        <w:top w:val="none" w:sz="0" w:space="0" w:color="auto"/>
                        <w:left w:val="none" w:sz="0" w:space="0" w:color="auto"/>
                        <w:bottom w:val="none" w:sz="0" w:space="0" w:color="auto"/>
                        <w:right w:val="none" w:sz="0" w:space="0" w:color="auto"/>
                      </w:divBdr>
                    </w:div>
                  </w:divsChild>
                </w:div>
                <w:div w:id="559556652">
                  <w:marLeft w:val="0"/>
                  <w:marRight w:val="0"/>
                  <w:marTop w:val="0"/>
                  <w:marBottom w:val="0"/>
                  <w:divBdr>
                    <w:top w:val="none" w:sz="0" w:space="0" w:color="auto"/>
                    <w:left w:val="none" w:sz="0" w:space="0" w:color="auto"/>
                    <w:bottom w:val="none" w:sz="0" w:space="0" w:color="auto"/>
                    <w:right w:val="none" w:sz="0" w:space="0" w:color="auto"/>
                  </w:divBdr>
                  <w:divsChild>
                    <w:div w:id="1091507112">
                      <w:marLeft w:val="0"/>
                      <w:marRight w:val="0"/>
                      <w:marTop w:val="0"/>
                      <w:marBottom w:val="0"/>
                      <w:divBdr>
                        <w:top w:val="none" w:sz="0" w:space="0" w:color="auto"/>
                        <w:left w:val="none" w:sz="0" w:space="0" w:color="auto"/>
                        <w:bottom w:val="none" w:sz="0" w:space="0" w:color="auto"/>
                        <w:right w:val="none" w:sz="0" w:space="0" w:color="auto"/>
                      </w:divBdr>
                    </w:div>
                  </w:divsChild>
                </w:div>
                <w:div w:id="962805066">
                  <w:marLeft w:val="0"/>
                  <w:marRight w:val="0"/>
                  <w:marTop w:val="0"/>
                  <w:marBottom w:val="0"/>
                  <w:divBdr>
                    <w:top w:val="none" w:sz="0" w:space="0" w:color="auto"/>
                    <w:left w:val="none" w:sz="0" w:space="0" w:color="auto"/>
                    <w:bottom w:val="none" w:sz="0" w:space="0" w:color="auto"/>
                    <w:right w:val="none" w:sz="0" w:space="0" w:color="auto"/>
                  </w:divBdr>
                  <w:divsChild>
                    <w:div w:id="660549026">
                      <w:marLeft w:val="0"/>
                      <w:marRight w:val="0"/>
                      <w:marTop w:val="0"/>
                      <w:marBottom w:val="0"/>
                      <w:divBdr>
                        <w:top w:val="none" w:sz="0" w:space="0" w:color="auto"/>
                        <w:left w:val="none" w:sz="0" w:space="0" w:color="auto"/>
                        <w:bottom w:val="none" w:sz="0" w:space="0" w:color="auto"/>
                        <w:right w:val="none" w:sz="0" w:space="0" w:color="auto"/>
                      </w:divBdr>
                    </w:div>
                  </w:divsChild>
                </w:div>
                <w:div w:id="419643684">
                  <w:marLeft w:val="0"/>
                  <w:marRight w:val="0"/>
                  <w:marTop w:val="0"/>
                  <w:marBottom w:val="0"/>
                  <w:divBdr>
                    <w:top w:val="none" w:sz="0" w:space="0" w:color="auto"/>
                    <w:left w:val="none" w:sz="0" w:space="0" w:color="auto"/>
                    <w:bottom w:val="none" w:sz="0" w:space="0" w:color="auto"/>
                    <w:right w:val="none" w:sz="0" w:space="0" w:color="auto"/>
                  </w:divBdr>
                  <w:divsChild>
                    <w:div w:id="1285503945">
                      <w:marLeft w:val="0"/>
                      <w:marRight w:val="0"/>
                      <w:marTop w:val="0"/>
                      <w:marBottom w:val="0"/>
                      <w:divBdr>
                        <w:top w:val="none" w:sz="0" w:space="0" w:color="auto"/>
                        <w:left w:val="none" w:sz="0" w:space="0" w:color="auto"/>
                        <w:bottom w:val="none" w:sz="0" w:space="0" w:color="auto"/>
                        <w:right w:val="none" w:sz="0" w:space="0" w:color="auto"/>
                      </w:divBdr>
                    </w:div>
                  </w:divsChild>
                </w:div>
                <w:div w:id="1278757385">
                  <w:marLeft w:val="0"/>
                  <w:marRight w:val="0"/>
                  <w:marTop w:val="0"/>
                  <w:marBottom w:val="0"/>
                  <w:divBdr>
                    <w:top w:val="none" w:sz="0" w:space="0" w:color="auto"/>
                    <w:left w:val="none" w:sz="0" w:space="0" w:color="auto"/>
                    <w:bottom w:val="none" w:sz="0" w:space="0" w:color="auto"/>
                    <w:right w:val="none" w:sz="0" w:space="0" w:color="auto"/>
                  </w:divBdr>
                  <w:divsChild>
                    <w:div w:id="298803095">
                      <w:marLeft w:val="0"/>
                      <w:marRight w:val="0"/>
                      <w:marTop w:val="0"/>
                      <w:marBottom w:val="0"/>
                      <w:divBdr>
                        <w:top w:val="none" w:sz="0" w:space="0" w:color="auto"/>
                        <w:left w:val="none" w:sz="0" w:space="0" w:color="auto"/>
                        <w:bottom w:val="none" w:sz="0" w:space="0" w:color="auto"/>
                        <w:right w:val="none" w:sz="0" w:space="0" w:color="auto"/>
                      </w:divBdr>
                    </w:div>
                  </w:divsChild>
                </w:div>
                <w:div w:id="1772779327">
                  <w:marLeft w:val="0"/>
                  <w:marRight w:val="0"/>
                  <w:marTop w:val="0"/>
                  <w:marBottom w:val="0"/>
                  <w:divBdr>
                    <w:top w:val="none" w:sz="0" w:space="0" w:color="auto"/>
                    <w:left w:val="none" w:sz="0" w:space="0" w:color="auto"/>
                    <w:bottom w:val="none" w:sz="0" w:space="0" w:color="auto"/>
                    <w:right w:val="none" w:sz="0" w:space="0" w:color="auto"/>
                  </w:divBdr>
                  <w:divsChild>
                    <w:div w:id="1253471016">
                      <w:marLeft w:val="0"/>
                      <w:marRight w:val="0"/>
                      <w:marTop w:val="0"/>
                      <w:marBottom w:val="0"/>
                      <w:divBdr>
                        <w:top w:val="none" w:sz="0" w:space="0" w:color="auto"/>
                        <w:left w:val="none" w:sz="0" w:space="0" w:color="auto"/>
                        <w:bottom w:val="none" w:sz="0" w:space="0" w:color="auto"/>
                        <w:right w:val="none" w:sz="0" w:space="0" w:color="auto"/>
                      </w:divBdr>
                    </w:div>
                  </w:divsChild>
                </w:div>
                <w:div w:id="335153209">
                  <w:marLeft w:val="0"/>
                  <w:marRight w:val="0"/>
                  <w:marTop w:val="0"/>
                  <w:marBottom w:val="0"/>
                  <w:divBdr>
                    <w:top w:val="none" w:sz="0" w:space="0" w:color="auto"/>
                    <w:left w:val="none" w:sz="0" w:space="0" w:color="auto"/>
                    <w:bottom w:val="none" w:sz="0" w:space="0" w:color="auto"/>
                    <w:right w:val="none" w:sz="0" w:space="0" w:color="auto"/>
                  </w:divBdr>
                  <w:divsChild>
                    <w:div w:id="1695030738">
                      <w:marLeft w:val="0"/>
                      <w:marRight w:val="0"/>
                      <w:marTop w:val="0"/>
                      <w:marBottom w:val="0"/>
                      <w:divBdr>
                        <w:top w:val="none" w:sz="0" w:space="0" w:color="auto"/>
                        <w:left w:val="none" w:sz="0" w:space="0" w:color="auto"/>
                        <w:bottom w:val="none" w:sz="0" w:space="0" w:color="auto"/>
                        <w:right w:val="none" w:sz="0" w:space="0" w:color="auto"/>
                      </w:divBdr>
                    </w:div>
                  </w:divsChild>
                </w:div>
                <w:div w:id="49041295">
                  <w:marLeft w:val="0"/>
                  <w:marRight w:val="0"/>
                  <w:marTop w:val="0"/>
                  <w:marBottom w:val="0"/>
                  <w:divBdr>
                    <w:top w:val="none" w:sz="0" w:space="0" w:color="auto"/>
                    <w:left w:val="none" w:sz="0" w:space="0" w:color="auto"/>
                    <w:bottom w:val="none" w:sz="0" w:space="0" w:color="auto"/>
                    <w:right w:val="none" w:sz="0" w:space="0" w:color="auto"/>
                  </w:divBdr>
                  <w:divsChild>
                    <w:div w:id="1994142563">
                      <w:marLeft w:val="0"/>
                      <w:marRight w:val="0"/>
                      <w:marTop w:val="0"/>
                      <w:marBottom w:val="0"/>
                      <w:divBdr>
                        <w:top w:val="none" w:sz="0" w:space="0" w:color="auto"/>
                        <w:left w:val="none" w:sz="0" w:space="0" w:color="auto"/>
                        <w:bottom w:val="none" w:sz="0" w:space="0" w:color="auto"/>
                        <w:right w:val="none" w:sz="0" w:space="0" w:color="auto"/>
                      </w:divBdr>
                    </w:div>
                  </w:divsChild>
                </w:div>
                <w:div w:id="801118852">
                  <w:marLeft w:val="0"/>
                  <w:marRight w:val="0"/>
                  <w:marTop w:val="0"/>
                  <w:marBottom w:val="0"/>
                  <w:divBdr>
                    <w:top w:val="none" w:sz="0" w:space="0" w:color="auto"/>
                    <w:left w:val="none" w:sz="0" w:space="0" w:color="auto"/>
                    <w:bottom w:val="none" w:sz="0" w:space="0" w:color="auto"/>
                    <w:right w:val="none" w:sz="0" w:space="0" w:color="auto"/>
                  </w:divBdr>
                  <w:divsChild>
                    <w:div w:id="903225588">
                      <w:marLeft w:val="0"/>
                      <w:marRight w:val="0"/>
                      <w:marTop w:val="0"/>
                      <w:marBottom w:val="0"/>
                      <w:divBdr>
                        <w:top w:val="none" w:sz="0" w:space="0" w:color="auto"/>
                        <w:left w:val="none" w:sz="0" w:space="0" w:color="auto"/>
                        <w:bottom w:val="none" w:sz="0" w:space="0" w:color="auto"/>
                        <w:right w:val="none" w:sz="0" w:space="0" w:color="auto"/>
                      </w:divBdr>
                    </w:div>
                  </w:divsChild>
                </w:div>
                <w:div w:id="103118568">
                  <w:marLeft w:val="0"/>
                  <w:marRight w:val="0"/>
                  <w:marTop w:val="0"/>
                  <w:marBottom w:val="0"/>
                  <w:divBdr>
                    <w:top w:val="none" w:sz="0" w:space="0" w:color="auto"/>
                    <w:left w:val="none" w:sz="0" w:space="0" w:color="auto"/>
                    <w:bottom w:val="none" w:sz="0" w:space="0" w:color="auto"/>
                    <w:right w:val="none" w:sz="0" w:space="0" w:color="auto"/>
                  </w:divBdr>
                  <w:divsChild>
                    <w:div w:id="14521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0917">
              <w:marLeft w:val="0"/>
              <w:marRight w:val="0"/>
              <w:marTop w:val="0"/>
              <w:marBottom w:val="0"/>
              <w:divBdr>
                <w:top w:val="none" w:sz="0" w:space="0" w:color="auto"/>
                <w:left w:val="none" w:sz="0" w:space="0" w:color="auto"/>
                <w:bottom w:val="none" w:sz="0" w:space="0" w:color="auto"/>
                <w:right w:val="none" w:sz="0" w:space="0" w:color="auto"/>
              </w:divBdr>
              <w:divsChild>
                <w:div w:id="732318312">
                  <w:marLeft w:val="0"/>
                  <w:marRight w:val="0"/>
                  <w:marTop w:val="0"/>
                  <w:marBottom w:val="0"/>
                  <w:divBdr>
                    <w:top w:val="none" w:sz="0" w:space="0" w:color="auto"/>
                    <w:left w:val="none" w:sz="0" w:space="0" w:color="auto"/>
                    <w:bottom w:val="none" w:sz="0" w:space="0" w:color="auto"/>
                    <w:right w:val="none" w:sz="0" w:space="0" w:color="auto"/>
                  </w:divBdr>
                  <w:divsChild>
                    <w:div w:id="1918439917">
                      <w:marLeft w:val="0"/>
                      <w:marRight w:val="0"/>
                      <w:marTop w:val="0"/>
                      <w:marBottom w:val="0"/>
                      <w:divBdr>
                        <w:top w:val="none" w:sz="0" w:space="0" w:color="auto"/>
                        <w:left w:val="none" w:sz="0" w:space="0" w:color="auto"/>
                        <w:bottom w:val="none" w:sz="0" w:space="0" w:color="auto"/>
                        <w:right w:val="none" w:sz="0" w:space="0" w:color="auto"/>
                      </w:divBdr>
                    </w:div>
                  </w:divsChild>
                </w:div>
                <w:div w:id="660155848">
                  <w:marLeft w:val="0"/>
                  <w:marRight w:val="0"/>
                  <w:marTop w:val="0"/>
                  <w:marBottom w:val="0"/>
                  <w:divBdr>
                    <w:top w:val="none" w:sz="0" w:space="0" w:color="auto"/>
                    <w:left w:val="none" w:sz="0" w:space="0" w:color="auto"/>
                    <w:bottom w:val="none" w:sz="0" w:space="0" w:color="auto"/>
                    <w:right w:val="none" w:sz="0" w:space="0" w:color="auto"/>
                  </w:divBdr>
                  <w:divsChild>
                    <w:div w:id="626159671">
                      <w:marLeft w:val="0"/>
                      <w:marRight w:val="0"/>
                      <w:marTop w:val="0"/>
                      <w:marBottom w:val="0"/>
                      <w:divBdr>
                        <w:top w:val="none" w:sz="0" w:space="0" w:color="auto"/>
                        <w:left w:val="none" w:sz="0" w:space="0" w:color="auto"/>
                        <w:bottom w:val="none" w:sz="0" w:space="0" w:color="auto"/>
                        <w:right w:val="none" w:sz="0" w:space="0" w:color="auto"/>
                      </w:divBdr>
                    </w:div>
                  </w:divsChild>
                </w:div>
                <w:div w:id="1444157173">
                  <w:marLeft w:val="0"/>
                  <w:marRight w:val="0"/>
                  <w:marTop w:val="0"/>
                  <w:marBottom w:val="0"/>
                  <w:divBdr>
                    <w:top w:val="none" w:sz="0" w:space="0" w:color="auto"/>
                    <w:left w:val="none" w:sz="0" w:space="0" w:color="auto"/>
                    <w:bottom w:val="none" w:sz="0" w:space="0" w:color="auto"/>
                    <w:right w:val="none" w:sz="0" w:space="0" w:color="auto"/>
                  </w:divBdr>
                  <w:divsChild>
                    <w:div w:id="1586111883">
                      <w:marLeft w:val="0"/>
                      <w:marRight w:val="0"/>
                      <w:marTop w:val="0"/>
                      <w:marBottom w:val="0"/>
                      <w:divBdr>
                        <w:top w:val="none" w:sz="0" w:space="0" w:color="auto"/>
                        <w:left w:val="none" w:sz="0" w:space="0" w:color="auto"/>
                        <w:bottom w:val="none" w:sz="0" w:space="0" w:color="auto"/>
                        <w:right w:val="none" w:sz="0" w:space="0" w:color="auto"/>
                      </w:divBdr>
                    </w:div>
                  </w:divsChild>
                </w:div>
                <w:div w:id="808791371">
                  <w:marLeft w:val="0"/>
                  <w:marRight w:val="0"/>
                  <w:marTop w:val="0"/>
                  <w:marBottom w:val="0"/>
                  <w:divBdr>
                    <w:top w:val="none" w:sz="0" w:space="0" w:color="auto"/>
                    <w:left w:val="none" w:sz="0" w:space="0" w:color="auto"/>
                    <w:bottom w:val="none" w:sz="0" w:space="0" w:color="auto"/>
                    <w:right w:val="none" w:sz="0" w:space="0" w:color="auto"/>
                  </w:divBdr>
                  <w:divsChild>
                    <w:div w:id="1077357766">
                      <w:marLeft w:val="0"/>
                      <w:marRight w:val="0"/>
                      <w:marTop w:val="0"/>
                      <w:marBottom w:val="0"/>
                      <w:divBdr>
                        <w:top w:val="none" w:sz="0" w:space="0" w:color="auto"/>
                        <w:left w:val="none" w:sz="0" w:space="0" w:color="auto"/>
                        <w:bottom w:val="none" w:sz="0" w:space="0" w:color="auto"/>
                        <w:right w:val="none" w:sz="0" w:space="0" w:color="auto"/>
                      </w:divBdr>
                    </w:div>
                  </w:divsChild>
                </w:div>
                <w:div w:id="333538674">
                  <w:marLeft w:val="0"/>
                  <w:marRight w:val="0"/>
                  <w:marTop w:val="0"/>
                  <w:marBottom w:val="0"/>
                  <w:divBdr>
                    <w:top w:val="none" w:sz="0" w:space="0" w:color="auto"/>
                    <w:left w:val="none" w:sz="0" w:space="0" w:color="auto"/>
                    <w:bottom w:val="none" w:sz="0" w:space="0" w:color="auto"/>
                    <w:right w:val="none" w:sz="0" w:space="0" w:color="auto"/>
                  </w:divBdr>
                  <w:divsChild>
                    <w:div w:id="934678683">
                      <w:marLeft w:val="0"/>
                      <w:marRight w:val="0"/>
                      <w:marTop w:val="0"/>
                      <w:marBottom w:val="0"/>
                      <w:divBdr>
                        <w:top w:val="none" w:sz="0" w:space="0" w:color="auto"/>
                        <w:left w:val="none" w:sz="0" w:space="0" w:color="auto"/>
                        <w:bottom w:val="none" w:sz="0" w:space="0" w:color="auto"/>
                        <w:right w:val="none" w:sz="0" w:space="0" w:color="auto"/>
                      </w:divBdr>
                    </w:div>
                  </w:divsChild>
                </w:div>
                <w:div w:id="2003777802">
                  <w:marLeft w:val="0"/>
                  <w:marRight w:val="0"/>
                  <w:marTop w:val="0"/>
                  <w:marBottom w:val="0"/>
                  <w:divBdr>
                    <w:top w:val="none" w:sz="0" w:space="0" w:color="auto"/>
                    <w:left w:val="none" w:sz="0" w:space="0" w:color="auto"/>
                    <w:bottom w:val="none" w:sz="0" w:space="0" w:color="auto"/>
                    <w:right w:val="none" w:sz="0" w:space="0" w:color="auto"/>
                  </w:divBdr>
                  <w:divsChild>
                    <w:div w:id="2023043415">
                      <w:marLeft w:val="0"/>
                      <w:marRight w:val="0"/>
                      <w:marTop w:val="0"/>
                      <w:marBottom w:val="0"/>
                      <w:divBdr>
                        <w:top w:val="none" w:sz="0" w:space="0" w:color="auto"/>
                        <w:left w:val="none" w:sz="0" w:space="0" w:color="auto"/>
                        <w:bottom w:val="none" w:sz="0" w:space="0" w:color="auto"/>
                        <w:right w:val="none" w:sz="0" w:space="0" w:color="auto"/>
                      </w:divBdr>
                    </w:div>
                  </w:divsChild>
                </w:div>
                <w:div w:id="1376586582">
                  <w:marLeft w:val="0"/>
                  <w:marRight w:val="0"/>
                  <w:marTop w:val="0"/>
                  <w:marBottom w:val="0"/>
                  <w:divBdr>
                    <w:top w:val="none" w:sz="0" w:space="0" w:color="auto"/>
                    <w:left w:val="none" w:sz="0" w:space="0" w:color="auto"/>
                    <w:bottom w:val="none" w:sz="0" w:space="0" w:color="auto"/>
                    <w:right w:val="none" w:sz="0" w:space="0" w:color="auto"/>
                  </w:divBdr>
                  <w:divsChild>
                    <w:div w:id="987124707">
                      <w:marLeft w:val="0"/>
                      <w:marRight w:val="0"/>
                      <w:marTop w:val="0"/>
                      <w:marBottom w:val="0"/>
                      <w:divBdr>
                        <w:top w:val="none" w:sz="0" w:space="0" w:color="auto"/>
                        <w:left w:val="none" w:sz="0" w:space="0" w:color="auto"/>
                        <w:bottom w:val="none" w:sz="0" w:space="0" w:color="auto"/>
                        <w:right w:val="none" w:sz="0" w:space="0" w:color="auto"/>
                      </w:divBdr>
                    </w:div>
                  </w:divsChild>
                </w:div>
                <w:div w:id="619263581">
                  <w:marLeft w:val="0"/>
                  <w:marRight w:val="0"/>
                  <w:marTop w:val="0"/>
                  <w:marBottom w:val="0"/>
                  <w:divBdr>
                    <w:top w:val="none" w:sz="0" w:space="0" w:color="auto"/>
                    <w:left w:val="none" w:sz="0" w:space="0" w:color="auto"/>
                    <w:bottom w:val="none" w:sz="0" w:space="0" w:color="auto"/>
                    <w:right w:val="none" w:sz="0" w:space="0" w:color="auto"/>
                  </w:divBdr>
                  <w:divsChild>
                    <w:div w:id="1573584997">
                      <w:marLeft w:val="0"/>
                      <w:marRight w:val="0"/>
                      <w:marTop w:val="0"/>
                      <w:marBottom w:val="0"/>
                      <w:divBdr>
                        <w:top w:val="none" w:sz="0" w:space="0" w:color="auto"/>
                        <w:left w:val="none" w:sz="0" w:space="0" w:color="auto"/>
                        <w:bottom w:val="none" w:sz="0" w:space="0" w:color="auto"/>
                        <w:right w:val="none" w:sz="0" w:space="0" w:color="auto"/>
                      </w:divBdr>
                    </w:div>
                  </w:divsChild>
                </w:div>
                <w:div w:id="1919093082">
                  <w:marLeft w:val="0"/>
                  <w:marRight w:val="0"/>
                  <w:marTop w:val="0"/>
                  <w:marBottom w:val="0"/>
                  <w:divBdr>
                    <w:top w:val="none" w:sz="0" w:space="0" w:color="auto"/>
                    <w:left w:val="none" w:sz="0" w:space="0" w:color="auto"/>
                    <w:bottom w:val="none" w:sz="0" w:space="0" w:color="auto"/>
                    <w:right w:val="none" w:sz="0" w:space="0" w:color="auto"/>
                  </w:divBdr>
                  <w:divsChild>
                    <w:div w:id="508299434">
                      <w:marLeft w:val="0"/>
                      <w:marRight w:val="0"/>
                      <w:marTop w:val="0"/>
                      <w:marBottom w:val="0"/>
                      <w:divBdr>
                        <w:top w:val="none" w:sz="0" w:space="0" w:color="auto"/>
                        <w:left w:val="none" w:sz="0" w:space="0" w:color="auto"/>
                        <w:bottom w:val="none" w:sz="0" w:space="0" w:color="auto"/>
                        <w:right w:val="none" w:sz="0" w:space="0" w:color="auto"/>
                      </w:divBdr>
                    </w:div>
                  </w:divsChild>
                </w:div>
                <w:div w:id="683628724">
                  <w:marLeft w:val="0"/>
                  <w:marRight w:val="0"/>
                  <w:marTop w:val="0"/>
                  <w:marBottom w:val="0"/>
                  <w:divBdr>
                    <w:top w:val="none" w:sz="0" w:space="0" w:color="auto"/>
                    <w:left w:val="none" w:sz="0" w:space="0" w:color="auto"/>
                    <w:bottom w:val="none" w:sz="0" w:space="0" w:color="auto"/>
                    <w:right w:val="none" w:sz="0" w:space="0" w:color="auto"/>
                  </w:divBdr>
                  <w:divsChild>
                    <w:div w:id="1062866943">
                      <w:marLeft w:val="0"/>
                      <w:marRight w:val="0"/>
                      <w:marTop w:val="0"/>
                      <w:marBottom w:val="0"/>
                      <w:divBdr>
                        <w:top w:val="none" w:sz="0" w:space="0" w:color="auto"/>
                        <w:left w:val="none" w:sz="0" w:space="0" w:color="auto"/>
                        <w:bottom w:val="none" w:sz="0" w:space="0" w:color="auto"/>
                        <w:right w:val="none" w:sz="0" w:space="0" w:color="auto"/>
                      </w:divBdr>
                    </w:div>
                  </w:divsChild>
                </w:div>
                <w:div w:id="2028170694">
                  <w:marLeft w:val="0"/>
                  <w:marRight w:val="0"/>
                  <w:marTop w:val="0"/>
                  <w:marBottom w:val="0"/>
                  <w:divBdr>
                    <w:top w:val="none" w:sz="0" w:space="0" w:color="auto"/>
                    <w:left w:val="none" w:sz="0" w:space="0" w:color="auto"/>
                    <w:bottom w:val="none" w:sz="0" w:space="0" w:color="auto"/>
                    <w:right w:val="none" w:sz="0" w:space="0" w:color="auto"/>
                  </w:divBdr>
                  <w:divsChild>
                    <w:div w:id="1479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7847">
      <w:marLeft w:val="0"/>
      <w:marRight w:val="0"/>
      <w:marTop w:val="0"/>
      <w:marBottom w:val="0"/>
      <w:divBdr>
        <w:top w:val="none" w:sz="0" w:space="0" w:color="auto"/>
        <w:left w:val="none" w:sz="0" w:space="0" w:color="auto"/>
        <w:bottom w:val="none" w:sz="0" w:space="0" w:color="auto"/>
        <w:right w:val="none" w:sz="0" w:space="0" w:color="auto"/>
      </w:divBdr>
      <w:divsChild>
        <w:div w:id="208961401">
          <w:marLeft w:val="0"/>
          <w:marRight w:val="0"/>
          <w:marTop w:val="0"/>
          <w:marBottom w:val="0"/>
          <w:divBdr>
            <w:top w:val="none" w:sz="0" w:space="0" w:color="auto"/>
            <w:left w:val="none" w:sz="0" w:space="0" w:color="auto"/>
            <w:bottom w:val="none" w:sz="0" w:space="0" w:color="auto"/>
            <w:right w:val="none" w:sz="0" w:space="0" w:color="auto"/>
          </w:divBdr>
          <w:divsChild>
            <w:div w:id="511146478">
              <w:marLeft w:val="0"/>
              <w:marRight w:val="0"/>
              <w:marTop w:val="0"/>
              <w:marBottom w:val="0"/>
              <w:divBdr>
                <w:top w:val="none" w:sz="0" w:space="0" w:color="auto"/>
                <w:left w:val="none" w:sz="0" w:space="0" w:color="auto"/>
                <w:bottom w:val="none" w:sz="0" w:space="0" w:color="auto"/>
                <w:right w:val="none" w:sz="0" w:space="0" w:color="auto"/>
              </w:divBdr>
              <w:divsChild>
                <w:div w:id="1298877002">
                  <w:marLeft w:val="0"/>
                  <w:marRight w:val="0"/>
                  <w:marTop w:val="0"/>
                  <w:marBottom w:val="0"/>
                  <w:divBdr>
                    <w:top w:val="none" w:sz="0" w:space="0" w:color="auto"/>
                    <w:left w:val="none" w:sz="0" w:space="0" w:color="auto"/>
                    <w:bottom w:val="none" w:sz="0" w:space="0" w:color="auto"/>
                    <w:right w:val="none" w:sz="0" w:space="0" w:color="auto"/>
                  </w:divBdr>
                </w:div>
              </w:divsChild>
            </w:div>
            <w:div w:id="220989834">
              <w:marLeft w:val="0"/>
              <w:marRight w:val="0"/>
              <w:marTop w:val="0"/>
              <w:marBottom w:val="0"/>
              <w:divBdr>
                <w:top w:val="none" w:sz="0" w:space="0" w:color="auto"/>
                <w:left w:val="none" w:sz="0" w:space="0" w:color="auto"/>
                <w:bottom w:val="none" w:sz="0" w:space="0" w:color="auto"/>
                <w:right w:val="none" w:sz="0" w:space="0" w:color="auto"/>
              </w:divBdr>
              <w:divsChild>
                <w:div w:id="15290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7250">
          <w:marLeft w:val="0"/>
          <w:marRight w:val="0"/>
          <w:marTop w:val="0"/>
          <w:marBottom w:val="0"/>
          <w:divBdr>
            <w:top w:val="none" w:sz="0" w:space="0" w:color="auto"/>
            <w:left w:val="none" w:sz="0" w:space="0" w:color="auto"/>
            <w:bottom w:val="none" w:sz="0" w:space="0" w:color="auto"/>
            <w:right w:val="none" w:sz="0" w:space="0" w:color="auto"/>
          </w:divBdr>
          <w:divsChild>
            <w:div w:id="30501403">
              <w:marLeft w:val="0"/>
              <w:marRight w:val="0"/>
              <w:marTop w:val="0"/>
              <w:marBottom w:val="0"/>
              <w:divBdr>
                <w:top w:val="none" w:sz="0" w:space="0" w:color="auto"/>
                <w:left w:val="none" w:sz="0" w:space="0" w:color="auto"/>
                <w:bottom w:val="none" w:sz="0" w:space="0" w:color="auto"/>
                <w:right w:val="none" w:sz="0" w:space="0" w:color="auto"/>
              </w:divBdr>
            </w:div>
            <w:div w:id="982853558">
              <w:marLeft w:val="0"/>
              <w:marRight w:val="0"/>
              <w:marTop w:val="0"/>
              <w:marBottom w:val="0"/>
              <w:divBdr>
                <w:top w:val="none" w:sz="0" w:space="0" w:color="auto"/>
                <w:left w:val="none" w:sz="0" w:space="0" w:color="auto"/>
                <w:bottom w:val="none" w:sz="0" w:space="0" w:color="auto"/>
                <w:right w:val="none" w:sz="0" w:space="0" w:color="auto"/>
              </w:divBdr>
              <w:divsChild>
                <w:div w:id="12025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3638">
          <w:marLeft w:val="0"/>
          <w:marRight w:val="0"/>
          <w:marTop w:val="0"/>
          <w:marBottom w:val="0"/>
          <w:divBdr>
            <w:top w:val="none" w:sz="0" w:space="0" w:color="auto"/>
            <w:left w:val="none" w:sz="0" w:space="0" w:color="auto"/>
            <w:bottom w:val="none" w:sz="0" w:space="0" w:color="auto"/>
            <w:right w:val="none" w:sz="0" w:space="0" w:color="auto"/>
          </w:divBdr>
          <w:divsChild>
            <w:div w:id="1484201099">
              <w:marLeft w:val="0"/>
              <w:marRight w:val="0"/>
              <w:marTop w:val="0"/>
              <w:marBottom w:val="0"/>
              <w:divBdr>
                <w:top w:val="none" w:sz="0" w:space="0" w:color="auto"/>
                <w:left w:val="none" w:sz="0" w:space="0" w:color="auto"/>
                <w:bottom w:val="none" w:sz="0" w:space="0" w:color="auto"/>
                <w:right w:val="none" w:sz="0" w:space="0" w:color="auto"/>
              </w:divBdr>
            </w:div>
          </w:divsChild>
        </w:div>
        <w:div w:id="698775023">
          <w:marLeft w:val="0"/>
          <w:marRight w:val="0"/>
          <w:marTop w:val="0"/>
          <w:marBottom w:val="0"/>
          <w:divBdr>
            <w:top w:val="none" w:sz="0" w:space="0" w:color="auto"/>
            <w:left w:val="none" w:sz="0" w:space="0" w:color="auto"/>
            <w:bottom w:val="none" w:sz="0" w:space="0" w:color="auto"/>
            <w:right w:val="none" w:sz="0" w:space="0" w:color="auto"/>
          </w:divBdr>
          <w:divsChild>
            <w:div w:id="16856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7235">
      <w:marLeft w:val="0"/>
      <w:marRight w:val="0"/>
      <w:marTop w:val="0"/>
      <w:marBottom w:val="0"/>
      <w:divBdr>
        <w:top w:val="none" w:sz="0" w:space="0" w:color="auto"/>
        <w:left w:val="none" w:sz="0" w:space="0" w:color="auto"/>
        <w:bottom w:val="none" w:sz="0" w:space="0" w:color="auto"/>
        <w:right w:val="none" w:sz="0" w:space="0" w:color="auto"/>
      </w:divBdr>
      <w:divsChild>
        <w:div w:id="621956175">
          <w:marLeft w:val="0"/>
          <w:marRight w:val="0"/>
          <w:marTop w:val="0"/>
          <w:marBottom w:val="0"/>
          <w:divBdr>
            <w:top w:val="none" w:sz="0" w:space="0" w:color="auto"/>
            <w:left w:val="none" w:sz="0" w:space="0" w:color="auto"/>
            <w:bottom w:val="none" w:sz="0" w:space="0" w:color="auto"/>
            <w:right w:val="none" w:sz="0" w:space="0" w:color="auto"/>
          </w:divBdr>
          <w:divsChild>
            <w:div w:id="2045133465">
              <w:marLeft w:val="0"/>
              <w:marRight w:val="0"/>
              <w:marTop w:val="0"/>
              <w:marBottom w:val="0"/>
              <w:divBdr>
                <w:top w:val="none" w:sz="0" w:space="0" w:color="auto"/>
                <w:left w:val="none" w:sz="0" w:space="0" w:color="auto"/>
                <w:bottom w:val="none" w:sz="0" w:space="0" w:color="auto"/>
                <w:right w:val="none" w:sz="0" w:space="0" w:color="auto"/>
              </w:divBdr>
              <w:divsChild>
                <w:div w:id="1298679099">
                  <w:marLeft w:val="0"/>
                  <w:marRight w:val="0"/>
                  <w:marTop w:val="0"/>
                  <w:marBottom w:val="0"/>
                  <w:divBdr>
                    <w:top w:val="none" w:sz="0" w:space="0" w:color="auto"/>
                    <w:left w:val="none" w:sz="0" w:space="0" w:color="auto"/>
                    <w:bottom w:val="none" w:sz="0" w:space="0" w:color="auto"/>
                    <w:right w:val="none" w:sz="0" w:space="0" w:color="auto"/>
                  </w:divBdr>
                </w:div>
              </w:divsChild>
            </w:div>
            <w:div w:id="947156548">
              <w:marLeft w:val="0"/>
              <w:marRight w:val="0"/>
              <w:marTop w:val="0"/>
              <w:marBottom w:val="0"/>
              <w:divBdr>
                <w:top w:val="none" w:sz="0" w:space="0" w:color="auto"/>
                <w:left w:val="none" w:sz="0" w:space="0" w:color="auto"/>
                <w:bottom w:val="none" w:sz="0" w:space="0" w:color="auto"/>
                <w:right w:val="none" w:sz="0" w:space="0" w:color="auto"/>
              </w:divBdr>
              <w:divsChild>
                <w:div w:id="238056744">
                  <w:marLeft w:val="0"/>
                  <w:marRight w:val="0"/>
                  <w:marTop w:val="0"/>
                  <w:marBottom w:val="0"/>
                  <w:divBdr>
                    <w:top w:val="none" w:sz="0" w:space="0" w:color="auto"/>
                    <w:left w:val="none" w:sz="0" w:space="0" w:color="auto"/>
                    <w:bottom w:val="none" w:sz="0" w:space="0" w:color="auto"/>
                    <w:right w:val="none" w:sz="0" w:space="0" w:color="auto"/>
                  </w:divBdr>
                </w:div>
              </w:divsChild>
            </w:div>
            <w:div w:id="1775128135">
              <w:marLeft w:val="0"/>
              <w:marRight w:val="0"/>
              <w:marTop w:val="0"/>
              <w:marBottom w:val="0"/>
              <w:divBdr>
                <w:top w:val="none" w:sz="0" w:space="0" w:color="auto"/>
                <w:left w:val="none" w:sz="0" w:space="0" w:color="auto"/>
                <w:bottom w:val="none" w:sz="0" w:space="0" w:color="auto"/>
                <w:right w:val="none" w:sz="0" w:space="0" w:color="auto"/>
              </w:divBdr>
              <w:divsChild>
                <w:div w:id="1143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4966">
      <w:marLeft w:val="0"/>
      <w:marRight w:val="0"/>
      <w:marTop w:val="0"/>
      <w:marBottom w:val="0"/>
      <w:divBdr>
        <w:top w:val="none" w:sz="0" w:space="0" w:color="auto"/>
        <w:left w:val="none" w:sz="0" w:space="0" w:color="auto"/>
        <w:bottom w:val="none" w:sz="0" w:space="0" w:color="auto"/>
        <w:right w:val="none" w:sz="0" w:space="0" w:color="auto"/>
      </w:divBdr>
    </w:div>
    <w:div w:id="296765588">
      <w:marLeft w:val="0"/>
      <w:marRight w:val="0"/>
      <w:marTop w:val="0"/>
      <w:marBottom w:val="0"/>
      <w:divBdr>
        <w:top w:val="none" w:sz="0" w:space="0" w:color="auto"/>
        <w:left w:val="none" w:sz="0" w:space="0" w:color="auto"/>
        <w:bottom w:val="none" w:sz="0" w:space="0" w:color="auto"/>
        <w:right w:val="none" w:sz="0" w:space="0" w:color="auto"/>
      </w:divBdr>
      <w:divsChild>
        <w:div w:id="912469746">
          <w:marLeft w:val="0"/>
          <w:marRight w:val="0"/>
          <w:marTop w:val="0"/>
          <w:marBottom w:val="0"/>
          <w:divBdr>
            <w:top w:val="none" w:sz="0" w:space="0" w:color="auto"/>
            <w:left w:val="none" w:sz="0" w:space="0" w:color="auto"/>
            <w:bottom w:val="none" w:sz="0" w:space="0" w:color="auto"/>
            <w:right w:val="none" w:sz="0" w:space="0" w:color="auto"/>
          </w:divBdr>
          <w:divsChild>
            <w:div w:id="239947583">
              <w:marLeft w:val="0"/>
              <w:marRight w:val="0"/>
              <w:marTop w:val="0"/>
              <w:marBottom w:val="0"/>
              <w:divBdr>
                <w:top w:val="none" w:sz="0" w:space="0" w:color="auto"/>
                <w:left w:val="none" w:sz="0" w:space="0" w:color="auto"/>
                <w:bottom w:val="none" w:sz="0" w:space="0" w:color="auto"/>
                <w:right w:val="none" w:sz="0" w:space="0" w:color="auto"/>
              </w:divBdr>
              <w:divsChild>
                <w:div w:id="1374230403">
                  <w:marLeft w:val="0"/>
                  <w:marRight w:val="0"/>
                  <w:marTop w:val="0"/>
                  <w:marBottom w:val="0"/>
                  <w:divBdr>
                    <w:top w:val="none" w:sz="0" w:space="0" w:color="auto"/>
                    <w:left w:val="none" w:sz="0" w:space="0" w:color="auto"/>
                    <w:bottom w:val="none" w:sz="0" w:space="0" w:color="auto"/>
                    <w:right w:val="none" w:sz="0" w:space="0" w:color="auto"/>
                  </w:divBdr>
                </w:div>
              </w:divsChild>
            </w:div>
            <w:div w:id="1975402955">
              <w:marLeft w:val="0"/>
              <w:marRight w:val="0"/>
              <w:marTop w:val="0"/>
              <w:marBottom w:val="0"/>
              <w:divBdr>
                <w:top w:val="none" w:sz="0" w:space="0" w:color="auto"/>
                <w:left w:val="none" w:sz="0" w:space="0" w:color="auto"/>
                <w:bottom w:val="none" w:sz="0" w:space="0" w:color="auto"/>
                <w:right w:val="none" w:sz="0" w:space="0" w:color="auto"/>
              </w:divBdr>
              <w:divsChild>
                <w:div w:id="1173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8151">
      <w:marLeft w:val="0"/>
      <w:marRight w:val="0"/>
      <w:marTop w:val="0"/>
      <w:marBottom w:val="0"/>
      <w:divBdr>
        <w:top w:val="none" w:sz="0" w:space="0" w:color="auto"/>
        <w:left w:val="none" w:sz="0" w:space="0" w:color="auto"/>
        <w:bottom w:val="none" w:sz="0" w:space="0" w:color="auto"/>
        <w:right w:val="none" w:sz="0" w:space="0" w:color="auto"/>
      </w:divBdr>
    </w:div>
    <w:div w:id="319189829">
      <w:marLeft w:val="0"/>
      <w:marRight w:val="0"/>
      <w:marTop w:val="0"/>
      <w:marBottom w:val="0"/>
      <w:divBdr>
        <w:top w:val="none" w:sz="0" w:space="0" w:color="auto"/>
        <w:left w:val="none" w:sz="0" w:space="0" w:color="auto"/>
        <w:bottom w:val="none" w:sz="0" w:space="0" w:color="auto"/>
        <w:right w:val="none" w:sz="0" w:space="0" w:color="auto"/>
      </w:divBdr>
    </w:div>
    <w:div w:id="341587860">
      <w:marLeft w:val="0"/>
      <w:marRight w:val="0"/>
      <w:marTop w:val="0"/>
      <w:marBottom w:val="0"/>
      <w:divBdr>
        <w:top w:val="none" w:sz="0" w:space="0" w:color="auto"/>
        <w:left w:val="none" w:sz="0" w:space="0" w:color="auto"/>
        <w:bottom w:val="none" w:sz="0" w:space="0" w:color="auto"/>
        <w:right w:val="none" w:sz="0" w:space="0" w:color="auto"/>
      </w:divBdr>
    </w:div>
    <w:div w:id="430514913">
      <w:marLeft w:val="0"/>
      <w:marRight w:val="0"/>
      <w:marTop w:val="0"/>
      <w:marBottom w:val="0"/>
      <w:divBdr>
        <w:top w:val="none" w:sz="0" w:space="0" w:color="auto"/>
        <w:left w:val="none" w:sz="0" w:space="0" w:color="auto"/>
        <w:bottom w:val="none" w:sz="0" w:space="0" w:color="auto"/>
        <w:right w:val="none" w:sz="0" w:space="0" w:color="auto"/>
      </w:divBdr>
    </w:div>
    <w:div w:id="436758286">
      <w:marLeft w:val="0"/>
      <w:marRight w:val="0"/>
      <w:marTop w:val="0"/>
      <w:marBottom w:val="0"/>
      <w:divBdr>
        <w:top w:val="none" w:sz="0" w:space="0" w:color="auto"/>
        <w:left w:val="none" w:sz="0" w:space="0" w:color="auto"/>
        <w:bottom w:val="none" w:sz="0" w:space="0" w:color="auto"/>
        <w:right w:val="none" w:sz="0" w:space="0" w:color="auto"/>
      </w:divBdr>
    </w:div>
    <w:div w:id="493646548">
      <w:marLeft w:val="0"/>
      <w:marRight w:val="0"/>
      <w:marTop w:val="0"/>
      <w:marBottom w:val="0"/>
      <w:divBdr>
        <w:top w:val="none" w:sz="0" w:space="0" w:color="auto"/>
        <w:left w:val="none" w:sz="0" w:space="0" w:color="auto"/>
        <w:bottom w:val="none" w:sz="0" w:space="0" w:color="auto"/>
        <w:right w:val="none" w:sz="0" w:space="0" w:color="auto"/>
      </w:divBdr>
      <w:divsChild>
        <w:div w:id="360715394">
          <w:marLeft w:val="0"/>
          <w:marRight w:val="0"/>
          <w:marTop w:val="0"/>
          <w:marBottom w:val="0"/>
          <w:divBdr>
            <w:top w:val="none" w:sz="0" w:space="0" w:color="auto"/>
            <w:left w:val="none" w:sz="0" w:space="0" w:color="auto"/>
            <w:bottom w:val="none" w:sz="0" w:space="0" w:color="auto"/>
            <w:right w:val="none" w:sz="0" w:space="0" w:color="auto"/>
          </w:divBdr>
          <w:divsChild>
            <w:div w:id="884293376">
              <w:marLeft w:val="0"/>
              <w:marRight w:val="0"/>
              <w:marTop w:val="0"/>
              <w:marBottom w:val="0"/>
              <w:divBdr>
                <w:top w:val="none" w:sz="0" w:space="0" w:color="auto"/>
                <w:left w:val="none" w:sz="0" w:space="0" w:color="auto"/>
                <w:bottom w:val="none" w:sz="0" w:space="0" w:color="auto"/>
                <w:right w:val="none" w:sz="0" w:space="0" w:color="auto"/>
              </w:divBdr>
              <w:divsChild>
                <w:div w:id="779495535">
                  <w:marLeft w:val="0"/>
                  <w:marRight w:val="0"/>
                  <w:marTop w:val="0"/>
                  <w:marBottom w:val="0"/>
                  <w:divBdr>
                    <w:top w:val="none" w:sz="0" w:space="0" w:color="auto"/>
                    <w:left w:val="none" w:sz="0" w:space="0" w:color="auto"/>
                    <w:bottom w:val="none" w:sz="0" w:space="0" w:color="auto"/>
                    <w:right w:val="none" w:sz="0" w:space="0" w:color="auto"/>
                  </w:divBdr>
                </w:div>
              </w:divsChild>
            </w:div>
            <w:div w:id="1388190004">
              <w:marLeft w:val="0"/>
              <w:marRight w:val="0"/>
              <w:marTop w:val="0"/>
              <w:marBottom w:val="0"/>
              <w:divBdr>
                <w:top w:val="none" w:sz="0" w:space="0" w:color="auto"/>
                <w:left w:val="none" w:sz="0" w:space="0" w:color="auto"/>
                <w:bottom w:val="none" w:sz="0" w:space="0" w:color="auto"/>
                <w:right w:val="none" w:sz="0" w:space="0" w:color="auto"/>
              </w:divBdr>
              <w:divsChild>
                <w:div w:id="38946269">
                  <w:marLeft w:val="0"/>
                  <w:marRight w:val="0"/>
                  <w:marTop w:val="0"/>
                  <w:marBottom w:val="0"/>
                  <w:divBdr>
                    <w:top w:val="none" w:sz="0" w:space="0" w:color="auto"/>
                    <w:left w:val="none" w:sz="0" w:space="0" w:color="auto"/>
                    <w:bottom w:val="none" w:sz="0" w:space="0" w:color="auto"/>
                    <w:right w:val="none" w:sz="0" w:space="0" w:color="auto"/>
                  </w:divBdr>
                </w:div>
              </w:divsChild>
            </w:div>
            <w:div w:id="1311716163">
              <w:marLeft w:val="0"/>
              <w:marRight w:val="0"/>
              <w:marTop w:val="0"/>
              <w:marBottom w:val="0"/>
              <w:divBdr>
                <w:top w:val="none" w:sz="0" w:space="0" w:color="auto"/>
                <w:left w:val="none" w:sz="0" w:space="0" w:color="auto"/>
                <w:bottom w:val="none" w:sz="0" w:space="0" w:color="auto"/>
                <w:right w:val="none" w:sz="0" w:space="0" w:color="auto"/>
              </w:divBdr>
              <w:divsChild>
                <w:div w:id="16285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5632">
          <w:marLeft w:val="0"/>
          <w:marRight w:val="0"/>
          <w:marTop w:val="0"/>
          <w:marBottom w:val="0"/>
          <w:divBdr>
            <w:top w:val="none" w:sz="0" w:space="0" w:color="auto"/>
            <w:left w:val="none" w:sz="0" w:space="0" w:color="auto"/>
            <w:bottom w:val="none" w:sz="0" w:space="0" w:color="auto"/>
            <w:right w:val="none" w:sz="0" w:space="0" w:color="auto"/>
          </w:divBdr>
          <w:divsChild>
            <w:div w:id="2122214683">
              <w:marLeft w:val="0"/>
              <w:marRight w:val="0"/>
              <w:marTop w:val="0"/>
              <w:marBottom w:val="0"/>
              <w:divBdr>
                <w:top w:val="none" w:sz="0" w:space="0" w:color="auto"/>
                <w:left w:val="none" w:sz="0" w:space="0" w:color="auto"/>
                <w:bottom w:val="none" w:sz="0" w:space="0" w:color="auto"/>
                <w:right w:val="none" w:sz="0" w:space="0" w:color="auto"/>
              </w:divBdr>
              <w:divsChild>
                <w:div w:id="1551724892">
                  <w:marLeft w:val="0"/>
                  <w:marRight w:val="0"/>
                  <w:marTop w:val="0"/>
                  <w:marBottom w:val="0"/>
                  <w:divBdr>
                    <w:top w:val="none" w:sz="0" w:space="0" w:color="auto"/>
                    <w:left w:val="none" w:sz="0" w:space="0" w:color="auto"/>
                    <w:bottom w:val="none" w:sz="0" w:space="0" w:color="auto"/>
                    <w:right w:val="none" w:sz="0" w:space="0" w:color="auto"/>
                  </w:divBdr>
                </w:div>
              </w:divsChild>
            </w:div>
            <w:div w:id="1302610298">
              <w:marLeft w:val="0"/>
              <w:marRight w:val="0"/>
              <w:marTop w:val="0"/>
              <w:marBottom w:val="0"/>
              <w:divBdr>
                <w:top w:val="none" w:sz="0" w:space="0" w:color="auto"/>
                <w:left w:val="none" w:sz="0" w:space="0" w:color="auto"/>
                <w:bottom w:val="none" w:sz="0" w:space="0" w:color="auto"/>
                <w:right w:val="none" w:sz="0" w:space="0" w:color="auto"/>
              </w:divBdr>
              <w:divsChild>
                <w:div w:id="1372808521">
                  <w:marLeft w:val="0"/>
                  <w:marRight w:val="0"/>
                  <w:marTop w:val="0"/>
                  <w:marBottom w:val="0"/>
                  <w:divBdr>
                    <w:top w:val="none" w:sz="0" w:space="0" w:color="auto"/>
                    <w:left w:val="none" w:sz="0" w:space="0" w:color="auto"/>
                    <w:bottom w:val="none" w:sz="0" w:space="0" w:color="auto"/>
                    <w:right w:val="none" w:sz="0" w:space="0" w:color="auto"/>
                  </w:divBdr>
                </w:div>
              </w:divsChild>
            </w:div>
            <w:div w:id="676663746">
              <w:marLeft w:val="0"/>
              <w:marRight w:val="0"/>
              <w:marTop w:val="0"/>
              <w:marBottom w:val="0"/>
              <w:divBdr>
                <w:top w:val="none" w:sz="0" w:space="0" w:color="auto"/>
                <w:left w:val="none" w:sz="0" w:space="0" w:color="auto"/>
                <w:bottom w:val="none" w:sz="0" w:space="0" w:color="auto"/>
                <w:right w:val="none" w:sz="0" w:space="0" w:color="auto"/>
              </w:divBdr>
              <w:divsChild>
                <w:div w:id="312178581">
                  <w:marLeft w:val="0"/>
                  <w:marRight w:val="0"/>
                  <w:marTop w:val="0"/>
                  <w:marBottom w:val="0"/>
                  <w:divBdr>
                    <w:top w:val="none" w:sz="0" w:space="0" w:color="auto"/>
                    <w:left w:val="none" w:sz="0" w:space="0" w:color="auto"/>
                    <w:bottom w:val="none" w:sz="0" w:space="0" w:color="auto"/>
                    <w:right w:val="none" w:sz="0" w:space="0" w:color="auto"/>
                  </w:divBdr>
                </w:div>
              </w:divsChild>
            </w:div>
            <w:div w:id="104468667">
              <w:marLeft w:val="0"/>
              <w:marRight w:val="0"/>
              <w:marTop w:val="0"/>
              <w:marBottom w:val="0"/>
              <w:divBdr>
                <w:top w:val="none" w:sz="0" w:space="0" w:color="auto"/>
                <w:left w:val="none" w:sz="0" w:space="0" w:color="auto"/>
                <w:bottom w:val="none" w:sz="0" w:space="0" w:color="auto"/>
                <w:right w:val="none" w:sz="0" w:space="0" w:color="auto"/>
              </w:divBdr>
              <w:divsChild>
                <w:div w:id="1449543822">
                  <w:marLeft w:val="0"/>
                  <w:marRight w:val="0"/>
                  <w:marTop w:val="0"/>
                  <w:marBottom w:val="0"/>
                  <w:divBdr>
                    <w:top w:val="none" w:sz="0" w:space="0" w:color="auto"/>
                    <w:left w:val="none" w:sz="0" w:space="0" w:color="auto"/>
                    <w:bottom w:val="none" w:sz="0" w:space="0" w:color="auto"/>
                    <w:right w:val="none" w:sz="0" w:space="0" w:color="auto"/>
                  </w:divBdr>
                </w:div>
              </w:divsChild>
            </w:div>
            <w:div w:id="661855580">
              <w:marLeft w:val="0"/>
              <w:marRight w:val="0"/>
              <w:marTop w:val="0"/>
              <w:marBottom w:val="0"/>
              <w:divBdr>
                <w:top w:val="none" w:sz="0" w:space="0" w:color="auto"/>
                <w:left w:val="none" w:sz="0" w:space="0" w:color="auto"/>
                <w:bottom w:val="none" w:sz="0" w:space="0" w:color="auto"/>
                <w:right w:val="none" w:sz="0" w:space="0" w:color="auto"/>
              </w:divBdr>
              <w:divsChild>
                <w:div w:id="1650556888">
                  <w:marLeft w:val="0"/>
                  <w:marRight w:val="0"/>
                  <w:marTop w:val="0"/>
                  <w:marBottom w:val="0"/>
                  <w:divBdr>
                    <w:top w:val="none" w:sz="0" w:space="0" w:color="auto"/>
                    <w:left w:val="none" w:sz="0" w:space="0" w:color="auto"/>
                    <w:bottom w:val="none" w:sz="0" w:space="0" w:color="auto"/>
                    <w:right w:val="none" w:sz="0" w:space="0" w:color="auto"/>
                  </w:divBdr>
                </w:div>
              </w:divsChild>
            </w:div>
            <w:div w:id="1220484111">
              <w:marLeft w:val="0"/>
              <w:marRight w:val="0"/>
              <w:marTop w:val="0"/>
              <w:marBottom w:val="0"/>
              <w:divBdr>
                <w:top w:val="none" w:sz="0" w:space="0" w:color="auto"/>
                <w:left w:val="none" w:sz="0" w:space="0" w:color="auto"/>
                <w:bottom w:val="none" w:sz="0" w:space="0" w:color="auto"/>
                <w:right w:val="none" w:sz="0" w:space="0" w:color="auto"/>
              </w:divBdr>
              <w:divsChild>
                <w:div w:id="1781484648">
                  <w:marLeft w:val="0"/>
                  <w:marRight w:val="0"/>
                  <w:marTop w:val="0"/>
                  <w:marBottom w:val="0"/>
                  <w:divBdr>
                    <w:top w:val="none" w:sz="0" w:space="0" w:color="auto"/>
                    <w:left w:val="none" w:sz="0" w:space="0" w:color="auto"/>
                    <w:bottom w:val="none" w:sz="0" w:space="0" w:color="auto"/>
                    <w:right w:val="none" w:sz="0" w:space="0" w:color="auto"/>
                  </w:divBdr>
                </w:div>
              </w:divsChild>
            </w:div>
            <w:div w:id="1601059018">
              <w:marLeft w:val="0"/>
              <w:marRight w:val="0"/>
              <w:marTop w:val="0"/>
              <w:marBottom w:val="0"/>
              <w:divBdr>
                <w:top w:val="none" w:sz="0" w:space="0" w:color="auto"/>
                <w:left w:val="none" w:sz="0" w:space="0" w:color="auto"/>
                <w:bottom w:val="none" w:sz="0" w:space="0" w:color="auto"/>
                <w:right w:val="none" w:sz="0" w:space="0" w:color="auto"/>
              </w:divBdr>
              <w:divsChild>
                <w:div w:id="21191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851">
          <w:marLeft w:val="0"/>
          <w:marRight w:val="0"/>
          <w:marTop w:val="0"/>
          <w:marBottom w:val="0"/>
          <w:divBdr>
            <w:top w:val="none" w:sz="0" w:space="0" w:color="auto"/>
            <w:left w:val="none" w:sz="0" w:space="0" w:color="auto"/>
            <w:bottom w:val="none" w:sz="0" w:space="0" w:color="auto"/>
            <w:right w:val="none" w:sz="0" w:space="0" w:color="auto"/>
          </w:divBdr>
          <w:divsChild>
            <w:div w:id="1555582885">
              <w:marLeft w:val="0"/>
              <w:marRight w:val="0"/>
              <w:marTop w:val="0"/>
              <w:marBottom w:val="0"/>
              <w:divBdr>
                <w:top w:val="none" w:sz="0" w:space="0" w:color="auto"/>
                <w:left w:val="none" w:sz="0" w:space="0" w:color="auto"/>
                <w:bottom w:val="none" w:sz="0" w:space="0" w:color="auto"/>
                <w:right w:val="none" w:sz="0" w:space="0" w:color="auto"/>
              </w:divBdr>
              <w:divsChild>
                <w:div w:id="243074006">
                  <w:marLeft w:val="0"/>
                  <w:marRight w:val="0"/>
                  <w:marTop w:val="0"/>
                  <w:marBottom w:val="0"/>
                  <w:divBdr>
                    <w:top w:val="none" w:sz="0" w:space="0" w:color="auto"/>
                    <w:left w:val="none" w:sz="0" w:space="0" w:color="auto"/>
                    <w:bottom w:val="none" w:sz="0" w:space="0" w:color="auto"/>
                    <w:right w:val="none" w:sz="0" w:space="0" w:color="auto"/>
                  </w:divBdr>
                  <w:divsChild>
                    <w:div w:id="1165633753">
                      <w:marLeft w:val="0"/>
                      <w:marRight w:val="0"/>
                      <w:marTop w:val="0"/>
                      <w:marBottom w:val="0"/>
                      <w:divBdr>
                        <w:top w:val="none" w:sz="0" w:space="0" w:color="auto"/>
                        <w:left w:val="none" w:sz="0" w:space="0" w:color="auto"/>
                        <w:bottom w:val="none" w:sz="0" w:space="0" w:color="auto"/>
                        <w:right w:val="none" w:sz="0" w:space="0" w:color="auto"/>
                      </w:divBdr>
                    </w:div>
                  </w:divsChild>
                </w:div>
                <w:div w:id="769353050">
                  <w:marLeft w:val="0"/>
                  <w:marRight w:val="0"/>
                  <w:marTop w:val="0"/>
                  <w:marBottom w:val="0"/>
                  <w:divBdr>
                    <w:top w:val="none" w:sz="0" w:space="0" w:color="auto"/>
                    <w:left w:val="none" w:sz="0" w:space="0" w:color="auto"/>
                    <w:bottom w:val="none" w:sz="0" w:space="0" w:color="auto"/>
                    <w:right w:val="none" w:sz="0" w:space="0" w:color="auto"/>
                  </w:divBdr>
                  <w:divsChild>
                    <w:div w:id="6590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46771">
      <w:marLeft w:val="0"/>
      <w:marRight w:val="0"/>
      <w:marTop w:val="0"/>
      <w:marBottom w:val="0"/>
      <w:divBdr>
        <w:top w:val="none" w:sz="0" w:space="0" w:color="auto"/>
        <w:left w:val="none" w:sz="0" w:space="0" w:color="auto"/>
        <w:bottom w:val="none" w:sz="0" w:space="0" w:color="auto"/>
        <w:right w:val="none" w:sz="0" w:space="0" w:color="auto"/>
      </w:divBdr>
      <w:divsChild>
        <w:div w:id="1207914549">
          <w:marLeft w:val="0"/>
          <w:marRight w:val="0"/>
          <w:marTop w:val="0"/>
          <w:marBottom w:val="0"/>
          <w:divBdr>
            <w:top w:val="none" w:sz="0" w:space="0" w:color="auto"/>
            <w:left w:val="none" w:sz="0" w:space="0" w:color="auto"/>
            <w:bottom w:val="none" w:sz="0" w:space="0" w:color="auto"/>
            <w:right w:val="none" w:sz="0" w:space="0" w:color="auto"/>
          </w:divBdr>
        </w:div>
        <w:div w:id="742870455">
          <w:marLeft w:val="0"/>
          <w:marRight w:val="0"/>
          <w:marTop w:val="0"/>
          <w:marBottom w:val="0"/>
          <w:divBdr>
            <w:top w:val="none" w:sz="0" w:space="0" w:color="auto"/>
            <w:left w:val="none" w:sz="0" w:space="0" w:color="auto"/>
            <w:bottom w:val="none" w:sz="0" w:space="0" w:color="auto"/>
            <w:right w:val="none" w:sz="0" w:space="0" w:color="auto"/>
          </w:divBdr>
        </w:div>
        <w:div w:id="358940906">
          <w:marLeft w:val="0"/>
          <w:marRight w:val="0"/>
          <w:marTop w:val="0"/>
          <w:marBottom w:val="0"/>
          <w:divBdr>
            <w:top w:val="none" w:sz="0" w:space="0" w:color="auto"/>
            <w:left w:val="none" w:sz="0" w:space="0" w:color="auto"/>
            <w:bottom w:val="none" w:sz="0" w:space="0" w:color="auto"/>
            <w:right w:val="none" w:sz="0" w:space="0" w:color="auto"/>
          </w:divBdr>
        </w:div>
      </w:divsChild>
    </w:div>
    <w:div w:id="535502740">
      <w:marLeft w:val="0"/>
      <w:marRight w:val="0"/>
      <w:marTop w:val="0"/>
      <w:marBottom w:val="0"/>
      <w:divBdr>
        <w:top w:val="none" w:sz="0" w:space="0" w:color="auto"/>
        <w:left w:val="none" w:sz="0" w:space="0" w:color="auto"/>
        <w:bottom w:val="none" w:sz="0" w:space="0" w:color="auto"/>
        <w:right w:val="none" w:sz="0" w:space="0" w:color="auto"/>
      </w:divBdr>
    </w:div>
    <w:div w:id="618142118">
      <w:marLeft w:val="0"/>
      <w:marRight w:val="0"/>
      <w:marTop w:val="0"/>
      <w:marBottom w:val="0"/>
      <w:divBdr>
        <w:top w:val="none" w:sz="0" w:space="0" w:color="auto"/>
        <w:left w:val="none" w:sz="0" w:space="0" w:color="auto"/>
        <w:bottom w:val="none" w:sz="0" w:space="0" w:color="auto"/>
        <w:right w:val="none" w:sz="0" w:space="0" w:color="auto"/>
      </w:divBdr>
      <w:divsChild>
        <w:div w:id="2104953778">
          <w:marLeft w:val="0"/>
          <w:marRight w:val="0"/>
          <w:marTop w:val="0"/>
          <w:marBottom w:val="0"/>
          <w:divBdr>
            <w:top w:val="none" w:sz="0" w:space="0" w:color="auto"/>
            <w:left w:val="none" w:sz="0" w:space="0" w:color="auto"/>
            <w:bottom w:val="none" w:sz="0" w:space="0" w:color="auto"/>
            <w:right w:val="none" w:sz="0" w:space="0" w:color="auto"/>
          </w:divBdr>
          <w:divsChild>
            <w:div w:id="792868895">
              <w:marLeft w:val="0"/>
              <w:marRight w:val="0"/>
              <w:marTop w:val="0"/>
              <w:marBottom w:val="0"/>
              <w:divBdr>
                <w:top w:val="none" w:sz="0" w:space="0" w:color="auto"/>
                <w:left w:val="none" w:sz="0" w:space="0" w:color="auto"/>
                <w:bottom w:val="none" w:sz="0" w:space="0" w:color="auto"/>
                <w:right w:val="none" w:sz="0" w:space="0" w:color="auto"/>
              </w:divBdr>
              <w:divsChild>
                <w:div w:id="488443900">
                  <w:marLeft w:val="0"/>
                  <w:marRight w:val="0"/>
                  <w:marTop w:val="0"/>
                  <w:marBottom w:val="0"/>
                  <w:divBdr>
                    <w:top w:val="none" w:sz="0" w:space="0" w:color="auto"/>
                    <w:left w:val="none" w:sz="0" w:space="0" w:color="auto"/>
                    <w:bottom w:val="none" w:sz="0" w:space="0" w:color="auto"/>
                    <w:right w:val="none" w:sz="0" w:space="0" w:color="auto"/>
                  </w:divBdr>
                  <w:divsChild>
                    <w:div w:id="712922896">
                      <w:marLeft w:val="0"/>
                      <w:marRight w:val="0"/>
                      <w:marTop w:val="0"/>
                      <w:marBottom w:val="0"/>
                      <w:divBdr>
                        <w:top w:val="none" w:sz="0" w:space="0" w:color="auto"/>
                        <w:left w:val="none" w:sz="0" w:space="0" w:color="auto"/>
                        <w:bottom w:val="none" w:sz="0" w:space="0" w:color="auto"/>
                        <w:right w:val="none" w:sz="0" w:space="0" w:color="auto"/>
                      </w:divBdr>
                    </w:div>
                  </w:divsChild>
                </w:div>
                <w:div w:id="906764849">
                  <w:marLeft w:val="0"/>
                  <w:marRight w:val="0"/>
                  <w:marTop w:val="0"/>
                  <w:marBottom w:val="0"/>
                  <w:divBdr>
                    <w:top w:val="none" w:sz="0" w:space="0" w:color="auto"/>
                    <w:left w:val="none" w:sz="0" w:space="0" w:color="auto"/>
                    <w:bottom w:val="none" w:sz="0" w:space="0" w:color="auto"/>
                    <w:right w:val="none" w:sz="0" w:space="0" w:color="auto"/>
                  </w:divBdr>
                  <w:divsChild>
                    <w:div w:id="1238055097">
                      <w:marLeft w:val="0"/>
                      <w:marRight w:val="0"/>
                      <w:marTop w:val="0"/>
                      <w:marBottom w:val="0"/>
                      <w:divBdr>
                        <w:top w:val="none" w:sz="0" w:space="0" w:color="auto"/>
                        <w:left w:val="none" w:sz="0" w:space="0" w:color="auto"/>
                        <w:bottom w:val="none" w:sz="0" w:space="0" w:color="auto"/>
                        <w:right w:val="none" w:sz="0" w:space="0" w:color="auto"/>
                      </w:divBdr>
                    </w:div>
                  </w:divsChild>
                </w:div>
                <w:div w:id="987787234">
                  <w:marLeft w:val="0"/>
                  <w:marRight w:val="0"/>
                  <w:marTop w:val="0"/>
                  <w:marBottom w:val="0"/>
                  <w:divBdr>
                    <w:top w:val="none" w:sz="0" w:space="0" w:color="auto"/>
                    <w:left w:val="none" w:sz="0" w:space="0" w:color="auto"/>
                    <w:bottom w:val="none" w:sz="0" w:space="0" w:color="auto"/>
                    <w:right w:val="none" w:sz="0" w:space="0" w:color="auto"/>
                  </w:divBdr>
                  <w:divsChild>
                    <w:div w:id="1191988945">
                      <w:marLeft w:val="0"/>
                      <w:marRight w:val="0"/>
                      <w:marTop w:val="0"/>
                      <w:marBottom w:val="0"/>
                      <w:divBdr>
                        <w:top w:val="none" w:sz="0" w:space="0" w:color="auto"/>
                        <w:left w:val="none" w:sz="0" w:space="0" w:color="auto"/>
                        <w:bottom w:val="none" w:sz="0" w:space="0" w:color="auto"/>
                        <w:right w:val="none" w:sz="0" w:space="0" w:color="auto"/>
                      </w:divBdr>
                    </w:div>
                  </w:divsChild>
                </w:div>
                <w:div w:id="973407073">
                  <w:marLeft w:val="0"/>
                  <w:marRight w:val="0"/>
                  <w:marTop w:val="0"/>
                  <w:marBottom w:val="0"/>
                  <w:divBdr>
                    <w:top w:val="none" w:sz="0" w:space="0" w:color="auto"/>
                    <w:left w:val="none" w:sz="0" w:space="0" w:color="auto"/>
                    <w:bottom w:val="none" w:sz="0" w:space="0" w:color="auto"/>
                    <w:right w:val="none" w:sz="0" w:space="0" w:color="auto"/>
                  </w:divBdr>
                  <w:divsChild>
                    <w:div w:id="15845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247">
              <w:marLeft w:val="0"/>
              <w:marRight w:val="0"/>
              <w:marTop w:val="0"/>
              <w:marBottom w:val="0"/>
              <w:divBdr>
                <w:top w:val="none" w:sz="0" w:space="0" w:color="auto"/>
                <w:left w:val="none" w:sz="0" w:space="0" w:color="auto"/>
                <w:bottom w:val="none" w:sz="0" w:space="0" w:color="auto"/>
                <w:right w:val="none" w:sz="0" w:space="0" w:color="auto"/>
              </w:divBdr>
              <w:divsChild>
                <w:div w:id="1824391714">
                  <w:marLeft w:val="0"/>
                  <w:marRight w:val="0"/>
                  <w:marTop w:val="0"/>
                  <w:marBottom w:val="0"/>
                  <w:divBdr>
                    <w:top w:val="none" w:sz="0" w:space="0" w:color="auto"/>
                    <w:left w:val="none" w:sz="0" w:space="0" w:color="auto"/>
                    <w:bottom w:val="none" w:sz="0" w:space="0" w:color="auto"/>
                    <w:right w:val="none" w:sz="0" w:space="0" w:color="auto"/>
                  </w:divBdr>
                  <w:divsChild>
                    <w:div w:id="626394906">
                      <w:marLeft w:val="0"/>
                      <w:marRight w:val="0"/>
                      <w:marTop w:val="0"/>
                      <w:marBottom w:val="0"/>
                      <w:divBdr>
                        <w:top w:val="none" w:sz="0" w:space="0" w:color="auto"/>
                        <w:left w:val="none" w:sz="0" w:space="0" w:color="auto"/>
                        <w:bottom w:val="none" w:sz="0" w:space="0" w:color="auto"/>
                        <w:right w:val="none" w:sz="0" w:space="0" w:color="auto"/>
                      </w:divBdr>
                    </w:div>
                  </w:divsChild>
                </w:div>
                <w:div w:id="572129872">
                  <w:marLeft w:val="0"/>
                  <w:marRight w:val="0"/>
                  <w:marTop w:val="0"/>
                  <w:marBottom w:val="0"/>
                  <w:divBdr>
                    <w:top w:val="none" w:sz="0" w:space="0" w:color="auto"/>
                    <w:left w:val="none" w:sz="0" w:space="0" w:color="auto"/>
                    <w:bottom w:val="none" w:sz="0" w:space="0" w:color="auto"/>
                    <w:right w:val="none" w:sz="0" w:space="0" w:color="auto"/>
                  </w:divBdr>
                  <w:divsChild>
                    <w:div w:id="1833401797">
                      <w:marLeft w:val="0"/>
                      <w:marRight w:val="0"/>
                      <w:marTop w:val="0"/>
                      <w:marBottom w:val="0"/>
                      <w:divBdr>
                        <w:top w:val="none" w:sz="0" w:space="0" w:color="auto"/>
                        <w:left w:val="none" w:sz="0" w:space="0" w:color="auto"/>
                        <w:bottom w:val="none" w:sz="0" w:space="0" w:color="auto"/>
                        <w:right w:val="none" w:sz="0" w:space="0" w:color="auto"/>
                      </w:divBdr>
                    </w:div>
                  </w:divsChild>
                </w:div>
                <w:div w:id="2053311392">
                  <w:marLeft w:val="0"/>
                  <w:marRight w:val="0"/>
                  <w:marTop w:val="0"/>
                  <w:marBottom w:val="0"/>
                  <w:divBdr>
                    <w:top w:val="none" w:sz="0" w:space="0" w:color="auto"/>
                    <w:left w:val="none" w:sz="0" w:space="0" w:color="auto"/>
                    <w:bottom w:val="none" w:sz="0" w:space="0" w:color="auto"/>
                    <w:right w:val="none" w:sz="0" w:space="0" w:color="auto"/>
                  </w:divBdr>
                  <w:divsChild>
                    <w:div w:id="755438153">
                      <w:marLeft w:val="0"/>
                      <w:marRight w:val="0"/>
                      <w:marTop w:val="0"/>
                      <w:marBottom w:val="0"/>
                      <w:divBdr>
                        <w:top w:val="none" w:sz="0" w:space="0" w:color="auto"/>
                        <w:left w:val="none" w:sz="0" w:space="0" w:color="auto"/>
                        <w:bottom w:val="none" w:sz="0" w:space="0" w:color="auto"/>
                        <w:right w:val="none" w:sz="0" w:space="0" w:color="auto"/>
                      </w:divBdr>
                    </w:div>
                  </w:divsChild>
                </w:div>
                <w:div w:id="425150258">
                  <w:marLeft w:val="0"/>
                  <w:marRight w:val="0"/>
                  <w:marTop w:val="0"/>
                  <w:marBottom w:val="0"/>
                  <w:divBdr>
                    <w:top w:val="none" w:sz="0" w:space="0" w:color="auto"/>
                    <w:left w:val="none" w:sz="0" w:space="0" w:color="auto"/>
                    <w:bottom w:val="none" w:sz="0" w:space="0" w:color="auto"/>
                    <w:right w:val="none" w:sz="0" w:space="0" w:color="auto"/>
                  </w:divBdr>
                  <w:divsChild>
                    <w:div w:id="2081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70458">
      <w:marLeft w:val="0"/>
      <w:marRight w:val="0"/>
      <w:marTop w:val="0"/>
      <w:marBottom w:val="0"/>
      <w:divBdr>
        <w:top w:val="none" w:sz="0" w:space="0" w:color="auto"/>
        <w:left w:val="none" w:sz="0" w:space="0" w:color="auto"/>
        <w:bottom w:val="none" w:sz="0" w:space="0" w:color="auto"/>
        <w:right w:val="none" w:sz="0" w:space="0" w:color="auto"/>
      </w:divBdr>
    </w:div>
    <w:div w:id="693532444">
      <w:marLeft w:val="0"/>
      <w:marRight w:val="0"/>
      <w:marTop w:val="0"/>
      <w:marBottom w:val="0"/>
      <w:divBdr>
        <w:top w:val="none" w:sz="0" w:space="0" w:color="auto"/>
        <w:left w:val="none" w:sz="0" w:space="0" w:color="auto"/>
        <w:bottom w:val="none" w:sz="0" w:space="0" w:color="auto"/>
        <w:right w:val="none" w:sz="0" w:space="0" w:color="auto"/>
      </w:divBdr>
      <w:divsChild>
        <w:div w:id="690566342">
          <w:marLeft w:val="0"/>
          <w:marRight w:val="0"/>
          <w:marTop w:val="0"/>
          <w:marBottom w:val="0"/>
          <w:divBdr>
            <w:top w:val="none" w:sz="0" w:space="0" w:color="auto"/>
            <w:left w:val="none" w:sz="0" w:space="0" w:color="auto"/>
            <w:bottom w:val="none" w:sz="0" w:space="0" w:color="auto"/>
            <w:right w:val="none" w:sz="0" w:space="0" w:color="auto"/>
          </w:divBdr>
        </w:div>
        <w:div w:id="917906598">
          <w:marLeft w:val="0"/>
          <w:marRight w:val="0"/>
          <w:marTop w:val="0"/>
          <w:marBottom w:val="0"/>
          <w:divBdr>
            <w:top w:val="none" w:sz="0" w:space="0" w:color="auto"/>
            <w:left w:val="none" w:sz="0" w:space="0" w:color="auto"/>
            <w:bottom w:val="none" w:sz="0" w:space="0" w:color="auto"/>
            <w:right w:val="none" w:sz="0" w:space="0" w:color="auto"/>
          </w:divBdr>
        </w:div>
        <w:div w:id="2091392286">
          <w:marLeft w:val="0"/>
          <w:marRight w:val="0"/>
          <w:marTop w:val="0"/>
          <w:marBottom w:val="0"/>
          <w:divBdr>
            <w:top w:val="none" w:sz="0" w:space="0" w:color="auto"/>
            <w:left w:val="none" w:sz="0" w:space="0" w:color="auto"/>
            <w:bottom w:val="none" w:sz="0" w:space="0" w:color="auto"/>
            <w:right w:val="none" w:sz="0" w:space="0" w:color="auto"/>
          </w:divBdr>
        </w:div>
      </w:divsChild>
    </w:div>
    <w:div w:id="718631053">
      <w:marLeft w:val="0"/>
      <w:marRight w:val="0"/>
      <w:marTop w:val="0"/>
      <w:marBottom w:val="0"/>
      <w:divBdr>
        <w:top w:val="none" w:sz="0" w:space="0" w:color="auto"/>
        <w:left w:val="none" w:sz="0" w:space="0" w:color="auto"/>
        <w:bottom w:val="none" w:sz="0" w:space="0" w:color="auto"/>
        <w:right w:val="none" w:sz="0" w:space="0" w:color="auto"/>
      </w:divBdr>
      <w:divsChild>
        <w:div w:id="1142967853">
          <w:marLeft w:val="0"/>
          <w:marRight w:val="0"/>
          <w:marTop w:val="0"/>
          <w:marBottom w:val="0"/>
          <w:divBdr>
            <w:top w:val="none" w:sz="0" w:space="0" w:color="auto"/>
            <w:left w:val="none" w:sz="0" w:space="0" w:color="auto"/>
            <w:bottom w:val="none" w:sz="0" w:space="0" w:color="auto"/>
            <w:right w:val="none" w:sz="0" w:space="0" w:color="auto"/>
          </w:divBdr>
          <w:divsChild>
            <w:div w:id="831287769">
              <w:marLeft w:val="0"/>
              <w:marRight w:val="0"/>
              <w:marTop w:val="0"/>
              <w:marBottom w:val="0"/>
              <w:divBdr>
                <w:top w:val="none" w:sz="0" w:space="0" w:color="auto"/>
                <w:left w:val="none" w:sz="0" w:space="0" w:color="auto"/>
                <w:bottom w:val="none" w:sz="0" w:space="0" w:color="auto"/>
                <w:right w:val="none" w:sz="0" w:space="0" w:color="auto"/>
              </w:divBdr>
              <w:divsChild>
                <w:div w:id="1438600909">
                  <w:marLeft w:val="0"/>
                  <w:marRight w:val="0"/>
                  <w:marTop w:val="0"/>
                  <w:marBottom w:val="0"/>
                  <w:divBdr>
                    <w:top w:val="none" w:sz="0" w:space="0" w:color="auto"/>
                    <w:left w:val="none" w:sz="0" w:space="0" w:color="auto"/>
                    <w:bottom w:val="none" w:sz="0" w:space="0" w:color="auto"/>
                    <w:right w:val="none" w:sz="0" w:space="0" w:color="auto"/>
                  </w:divBdr>
                </w:div>
              </w:divsChild>
            </w:div>
            <w:div w:id="1012798217">
              <w:marLeft w:val="0"/>
              <w:marRight w:val="0"/>
              <w:marTop w:val="0"/>
              <w:marBottom w:val="0"/>
              <w:divBdr>
                <w:top w:val="none" w:sz="0" w:space="0" w:color="auto"/>
                <w:left w:val="none" w:sz="0" w:space="0" w:color="auto"/>
                <w:bottom w:val="none" w:sz="0" w:space="0" w:color="auto"/>
                <w:right w:val="none" w:sz="0" w:space="0" w:color="auto"/>
              </w:divBdr>
              <w:divsChild>
                <w:div w:id="11528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1644">
      <w:marLeft w:val="0"/>
      <w:marRight w:val="0"/>
      <w:marTop w:val="0"/>
      <w:marBottom w:val="0"/>
      <w:divBdr>
        <w:top w:val="none" w:sz="0" w:space="0" w:color="auto"/>
        <w:left w:val="none" w:sz="0" w:space="0" w:color="auto"/>
        <w:bottom w:val="none" w:sz="0" w:space="0" w:color="auto"/>
        <w:right w:val="none" w:sz="0" w:space="0" w:color="auto"/>
      </w:divBdr>
      <w:divsChild>
        <w:div w:id="653988567">
          <w:marLeft w:val="0"/>
          <w:marRight w:val="0"/>
          <w:marTop w:val="0"/>
          <w:marBottom w:val="0"/>
          <w:divBdr>
            <w:top w:val="none" w:sz="0" w:space="0" w:color="auto"/>
            <w:left w:val="none" w:sz="0" w:space="0" w:color="auto"/>
            <w:bottom w:val="none" w:sz="0" w:space="0" w:color="auto"/>
            <w:right w:val="none" w:sz="0" w:space="0" w:color="auto"/>
          </w:divBdr>
          <w:divsChild>
            <w:div w:id="385418575">
              <w:marLeft w:val="0"/>
              <w:marRight w:val="0"/>
              <w:marTop w:val="0"/>
              <w:marBottom w:val="0"/>
              <w:divBdr>
                <w:top w:val="none" w:sz="0" w:space="0" w:color="auto"/>
                <w:left w:val="none" w:sz="0" w:space="0" w:color="auto"/>
                <w:bottom w:val="none" w:sz="0" w:space="0" w:color="auto"/>
                <w:right w:val="none" w:sz="0" w:space="0" w:color="auto"/>
              </w:divBdr>
            </w:div>
          </w:divsChild>
        </w:div>
        <w:div w:id="1575357859">
          <w:marLeft w:val="0"/>
          <w:marRight w:val="0"/>
          <w:marTop w:val="0"/>
          <w:marBottom w:val="0"/>
          <w:divBdr>
            <w:top w:val="none" w:sz="0" w:space="0" w:color="auto"/>
            <w:left w:val="none" w:sz="0" w:space="0" w:color="auto"/>
            <w:bottom w:val="none" w:sz="0" w:space="0" w:color="auto"/>
            <w:right w:val="none" w:sz="0" w:space="0" w:color="auto"/>
          </w:divBdr>
          <w:divsChild>
            <w:div w:id="13353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066311">
      <w:marLeft w:val="0"/>
      <w:marRight w:val="0"/>
      <w:marTop w:val="0"/>
      <w:marBottom w:val="0"/>
      <w:divBdr>
        <w:top w:val="none" w:sz="0" w:space="0" w:color="auto"/>
        <w:left w:val="none" w:sz="0" w:space="0" w:color="auto"/>
        <w:bottom w:val="none" w:sz="0" w:space="0" w:color="auto"/>
        <w:right w:val="none" w:sz="0" w:space="0" w:color="auto"/>
      </w:divBdr>
    </w:div>
    <w:div w:id="935748456">
      <w:marLeft w:val="0"/>
      <w:marRight w:val="0"/>
      <w:marTop w:val="0"/>
      <w:marBottom w:val="0"/>
      <w:divBdr>
        <w:top w:val="none" w:sz="0" w:space="0" w:color="auto"/>
        <w:left w:val="none" w:sz="0" w:space="0" w:color="auto"/>
        <w:bottom w:val="none" w:sz="0" w:space="0" w:color="auto"/>
        <w:right w:val="none" w:sz="0" w:space="0" w:color="auto"/>
      </w:divBdr>
    </w:div>
    <w:div w:id="949631745">
      <w:marLeft w:val="0"/>
      <w:marRight w:val="0"/>
      <w:marTop w:val="0"/>
      <w:marBottom w:val="0"/>
      <w:divBdr>
        <w:top w:val="none" w:sz="0" w:space="0" w:color="auto"/>
        <w:left w:val="none" w:sz="0" w:space="0" w:color="auto"/>
        <w:bottom w:val="none" w:sz="0" w:space="0" w:color="auto"/>
        <w:right w:val="none" w:sz="0" w:space="0" w:color="auto"/>
      </w:divBdr>
      <w:divsChild>
        <w:div w:id="633366937">
          <w:marLeft w:val="0"/>
          <w:marRight w:val="0"/>
          <w:marTop w:val="0"/>
          <w:marBottom w:val="0"/>
          <w:divBdr>
            <w:top w:val="none" w:sz="0" w:space="0" w:color="auto"/>
            <w:left w:val="none" w:sz="0" w:space="0" w:color="auto"/>
            <w:bottom w:val="none" w:sz="0" w:space="0" w:color="auto"/>
            <w:right w:val="none" w:sz="0" w:space="0" w:color="auto"/>
          </w:divBdr>
          <w:divsChild>
            <w:div w:id="196044290">
              <w:marLeft w:val="0"/>
              <w:marRight w:val="0"/>
              <w:marTop w:val="0"/>
              <w:marBottom w:val="0"/>
              <w:divBdr>
                <w:top w:val="none" w:sz="0" w:space="0" w:color="auto"/>
                <w:left w:val="none" w:sz="0" w:space="0" w:color="auto"/>
                <w:bottom w:val="none" w:sz="0" w:space="0" w:color="auto"/>
                <w:right w:val="none" w:sz="0" w:space="0" w:color="auto"/>
              </w:divBdr>
              <w:divsChild>
                <w:div w:id="229735760">
                  <w:marLeft w:val="0"/>
                  <w:marRight w:val="0"/>
                  <w:marTop w:val="0"/>
                  <w:marBottom w:val="0"/>
                  <w:divBdr>
                    <w:top w:val="none" w:sz="0" w:space="0" w:color="auto"/>
                    <w:left w:val="none" w:sz="0" w:space="0" w:color="auto"/>
                    <w:bottom w:val="none" w:sz="0" w:space="0" w:color="auto"/>
                    <w:right w:val="none" w:sz="0" w:space="0" w:color="auto"/>
                  </w:divBdr>
                </w:div>
              </w:divsChild>
            </w:div>
            <w:div w:id="67927019">
              <w:marLeft w:val="0"/>
              <w:marRight w:val="0"/>
              <w:marTop w:val="0"/>
              <w:marBottom w:val="0"/>
              <w:divBdr>
                <w:top w:val="none" w:sz="0" w:space="0" w:color="auto"/>
                <w:left w:val="none" w:sz="0" w:space="0" w:color="auto"/>
                <w:bottom w:val="none" w:sz="0" w:space="0" w:color="auto"/>
                <w:right w:val="none" w:sz="0" w:space="0" w:color="auto"/>
              </w:divBdr>
              <w:divsChild>
                <w:div w:id="18909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91052">
      <w:marLeft w:val="0"/>
      <w:marRight w:val="0"/>
      <w:marTop w:val="0"/>
      <w:marBottom w:val="0"/>
      <w:divBdr>
        <w:top w:val="none" w:sz="0" w:space="0" w:color="auto"/>
        <w:left w:val="none" w:sz="0" w:space="0" w:color="auto"/>
        <w:bottom w:val="none" w:sz="0" w:space="0" w:color="auto"/>
        <w:right w:val="none" w:sz="0" w:space="0" w:color="auto"/>
      </w:divBdr>
    </w:div>
    <w:div w:id="1013411680">
      <w:marLeft w:val="0"/>
      <w:marRight w:val="0"/>
      <w:marTop w:val="0"/>
      <w:marBottom w:val="0"/>
      <w:divBdr>
        <w:top w:val="none" w:sz="0" w:space="0" w:color="auto"/>
        <w:left w:val="none" w:sz="0" w:space="0" w:color="auto"/>
        <w:bottom w:val="none" w:sz="0" w:space="0" w:color="auto"/>
        <w:right w:val="none" w:sz="0" w:space="0" w:color="auto"/>
      </w:divBdr>
    </w:div>
    <w:div w:id="1099104675">
      <w:marLeft w:val="0"/>
      <w:marRight w:val="0"/>
      <w:marTop w:val="0"/>
      <w:marBottom w:val="0"/>
      <w:divBdr>
        <w:top w:val="none" w:sz="0" w:space="0" w:color="auto"/>
        <w:left w:val="none" w:sz="0" w:space="0" w:color="auto"/>
        <w:bottom w:val="none" w:sz="0" w:space="0" w:color="auto"/>
        <w:right w:val="none" w:sz="0" w:space="0" w:color="auto"/>
      </w:divBdr>
    </w:div>
    <w:div w:id="1244102183">
      <w:marLeft w:val="0"/>
      <w:marRight w:val="0"/>
      <w:marTop w:val="0"/>
      <w:marBottom w:val="0"/>
      <w:divBdr>
        <w:top w:val="none" w:sz="0" w:space="0" w:color="auto"/>
        <w:left w:val="none" w:sz="0" w:space="0" w:color="auto"/>
        <w:bottom w:val="none" w:sz="0" w:space="0" w:color="auto"/>
        <w:right w:val="none" w:sz="0" w:space="0" w:color="auto"/>
      </w:divBdr>
      <w:divsChild>
        <w:div w:id="83428784">
          <w:marLeft w:val="0"/>
          <w:marRight w:val="0"/>
          <w:marTop w:val="0"/>
          <w:marBottom w:val="0"/>
          <w:divBdr>
            <w:top w:val="none" w:sz="0" w:space="0" w:color="auto"/>
            <w:left w:val="none" w:sz="0" w:space="0" w:color="auto"/>
            <w:bottom w:val="none" w:sz="0" w:space="0" w:color="auto"/>
            <w:right w:val="none" w:sz="0" w:space="0" w:color="auto"/>
          </w:divBdr>
          <w:divsChild>
            <w:div w:id="1291673150">
              <w:marLeft w:val="0"/>
              <w:marRight w:val="0"/>
              <w:marTop w:val="0"/>
              <w:marBottom w:val="0"/>
              <w:divBdr>
                <w:top w:val="none" w:sz="0" w:space="0" w:color="auto"/>
                <w:left w:val="none" w:sz="0" w:space="0" w:color="auto"/>
                <w:bottom w:val="none" w:sz="0" w:space="0" w:color="auto"/>
                <w:right w:val="none" w:sz="0" w:space="0" w:color="auto"/>
              </w:divBdr>
              <w:divsChild>
                <w:div w:id="2779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963">
      <w:marLeft w:val="0"/>
      <w:marRight w:val="0"/>
      <w:marTop w:val="0"/>
      <w:marBottom w:val="0"/>
      <w:divBdr>
        <w:top w:val="none" w:sz="0" w:space="0" w:color="auto"/>
        <w:left w:val="none" w:sz="0" w:space="0" w:color="auto"/>
        <w:bottom w:val="none" w:sz="0" w:space="0" w:color="auto"/>
        <w:right w:val="none" w:sz="0" w:space="0" w:color="auto"/>
      </w:divBdr>
      <w:divsChild>
        <w:div w:id="2117821313">
          <w:marLeft w:val="0"/>
          <w:marRight w:val="0"/>
          <w:marTop w:val="0"/>
          <w:marBottom w:val="0"/>
          <w:divBdr>
            <w:top w:val="none" w:sz="0" w:space="0" w:color="auto"/>
            <w:left w:val="none" w:sz="0" w:space="0" w:color="auto"/>
            <w:bottom w:val="none" w:sz="0" w:space="0" w:color="auto"/>
            <w:right w:val="none" w:sz="0" w:space="0" w:color="auto"/>
          </w:divBdr>
        </w:div>
        <w:div w:id="1652295067">
          <w:marLeft w:val="0"/>
          <w:marRight w:val="0"/>
          <w:marTop w:val="0"/>
          <w:marBottom w:val="0"/>
          <w:divBdr>
            <w:top w:val="none" w:sz="0" w:space="0" w:color="auto"/>
            <w:left w:val="none" w:sz="0" w:space="0" w:color="auto"/>
            <w:bottom w:val="none" w:sz="0" w:space="0" w:color="auto"/>
            <w:right w:val="none" w:sz="0" w:space="0" w:color="auto"/>
          </w:divBdr>
        </w:div>
        <w:div w:id="137889117">
          <w:marLeft w:val="0"/>
          <w:marRight w:val="0"/>
          <w:marTop w:val="0"/>
          <w:marBottom w:val="0"/>
          <w:divBdr>
            <w:top w:val="none" w:sz="0" w:space="0" w:color="auto"/>
            <w:left w:val="none" w:sz="0" w:space="0" w:color="auto"/>
            <w:bottom w:val="none" w:sz="0" w:space="0" w:color="auto"/>
            <w:right w:val="none" w:sz="0" w:space="0" w:color="auto"/>
          </w:divBdr>
        </w:div>
      </w:divsChild>
    </w:div>
    <w:div w:id="1514026111">
      <w:marLeft w:val="0"/>
      <w:marRight w:val="0"/>
      <w:marTop w:val="0"/>
      <w:marBottom w:val="0"/>
      <w:divBdr>
        <w:top w:val="none" w:sz="0" w:space="0" w:color="auto"/>
        <w:left w:val="none" w:sz="0" w:space="0" w:color="auto"/>
        <w:bottom w:val="none" w:sz="0" w:space="0" w:color="auto"/>
        <w:right w:val="none" w:sz="0" w:space="0" w:color="auto"/>
      </w:divBdr>
    </w:div>
    <w:div w:id="1515923063">
      <w:marLeft w:val="0"/>
      <w:marRight w:val="0"/>
      <w:marTop w:val="0"/>
      <w:marBottom w:val="0"/>
      <w:divBdr>
        <w:top w:val="none" w:sz="0" w:space="0" w:color="auto"/>
        <w:left w:val="none" w:sz="0" w:space="0" w:color="auto"/>
        <w:bottom w:val="none" w:sz="0" w:space="0" w:color="auto"/>
        <w:right w:val="none" w:sz="0" w:space="0" w:color="auto"/>
      </w:divBdr>
    </w:div>
    <w:div w:id="1548031428">
      <w:marLeft w:val="0"/>
      <w:marRight w:val="0"/>
      <w:marTop w:val="0"/>
      <w:marBottom w:val="0"/>
      <w:divBdr>
        <w:top w:val="none" w:sz="0" w:space="0" w:color="auto"/>
        <w:left w:val="none" w:sz="0" w:space="0" w:color="auto"/>
        <w:bottom w:val="none" w:sz="0" w:space="0" w:color="auto"/>
        <w:right w:val="none" w:sz="0" w:space="0" w:color="auto"/>
      </w:divBdr>
    </w:div>
    <w:div w:id="1583447885">
      <w:marLeft w:val="0"/>
      <w:marRight w:val="0"/>
      <w:marTop w:val="0"/>
      <w:marBottom w:val="0"/>
      <w:divBdr>
        <w:top w:val="none" w:sz="0" w:space="0" w:color="auto"/>
        <w:left w:val="none" w:sz="0" w:space="0" w:color="auto"/>
        <w:bottom w:val="none" w:sz="0" w:space="0" w:color="auto"/>
        <w:right w:val="none" w:sz="0" w:space="0" w:color="auto"/>
      </w:divBdr>
    </w:div>
    <w:div w:id="1598177345">
      <w:marLeft w:val="0"/>
      <w:marRight w:val="0"/>
      <w:marTop w:val="0"/>
      <w:marBottom w:val="0"/>
      <w:divBdr>
        <w:top w:val="none" w:sz="0" w:space="0" w:color="auto"/>
        <w:left w:val="none" w:sz="0" w:space="0" w:color="auto"/>
        <w:bottom w:val="none" w:sz="0" w:space="0" w:color="auto"/>
        <w:right w:val="none" w:sz="0" w:space="0" w:color="auto"/>
      </w:divBdr>
    </w:div>
    <w:div w:id="1736122869">
      <w:marLeft w:val="0"/>
      <w:marRight w:val="0"/>
      <w:marTop w:val="0"/>
      <w:marBottom w:val="0"/>
      <w:divBdr>
        <w:top w:val="none" w:sz="0" w:space="0" w:color="auto"/>
        <w:left w:val="none" w:sz="0" w:space="0" w:color="auto"/>
        <w:bottom w:val="none" w:sz="0" w:space="0" w:color="auto"/>
        <w:right w:val="none" w:sz="0" w:space="0" w:color="auto"/>
      </w:divBdr>
    </w:div>
    <w:div w:id="1736508792">
      <w:marLeft w:val="0"/>
      <w:marRight w:val="0"/>
      <w:marTop w:val="0"/>
      <w:marBottom w:val="0"/>
      <w:divBdr>
        <w:top w:val="none" w:sz="0" w:space="0" w:color="auto"/>
        <w:left w:val="none" w:sz="0" w:space="0" w:color="auto"/>
        <w:bottom w:val="none" w:sz="0" w:space="0" w:color="auto"/>
        <w:right w:val="none" w:sz="0" w:space="0" w:color="auto"/>
      </w:divBdr>
      <w:divsChild>
        <w:div w:id="270279535">
          <w:marLeft w:val="0"/>
          <w:marRight w:val="0"/>
          <w:marTop w:val="0"/>
          <w:marBottom w:val="0"/>
          <w:divBdr>
            <w:top w:val="none" w:sz="0" w:space="0" w:color="auto"/>
            <w:left w:val="none" w:sz="0" w:space="0" w:color="auto"/>
            <w:bottom w:val="none" w:sz="0" w:space="0" w:color="auto"/>
            <w:right w:val="none" w:sz="0" w:space="0" w:color="auto"/>
          </w:divBdr>
          <w:divsChild>
            <w:div w:id="784154212">
              <w:marLeft w:val="0"/>
              <w:marRight w:val="0"/>
              <w:marTop w:val="0"/>
              <w:marBottom w:val="0"/>
              <w:divBdr>
                <w:top w:val="none" w:sz="0" w:space="0" w:color="auto"/>
                <w:left w:val="none" w:sz="0" w:space="0" w:color="auto"/>
                <w:bottom w:val="none" w:sz="0" w:space="0" w:color="auto"/>
                <w:right w:val="none" w:sz="0" w:space="0" w:color="auto"/>
              </w:divBdr>
              <w:divsChild>
                <w:div w:id="1559632167">
                  <w:marLeft w:val="0"/>
                  <w:marRight w:val="0"/>
                  <w:marTop w:val="0"/>
                  <w:marBottom w:val="0"/>
                  <w:divBdr>
                    <w:top w:val="none" w:sz="0" w:space="0" w:color="auto"/>
                    <w:left w:val="none" w:sz="0" w:space="0" w:color="auto"/>
                    <w:bottom w:val="none" w:sz="0" w:space="0" w:color="auto"/>
                    <w:right w:val="none" w:sz="0" w:space="0" w:color="auto"/>
                  </w:divBdr>
                  <w:divsChild>
                    <w:div w:id="660474136">
                      <w:marLeft w:val="0"/>
                      <w:marRight w:val="0"/>
                      <w:marTop w:val="0"/>
                      <w:marBottom w:val="0"/>
                      <w:divBdr>
                        <w:top w:val="none" w:sz="0" w:space="0" w:color="auto"/>
                        <w:left w:val="none" w:sz="0" w:space="0" w:color="auto"/>
                        <w:bottom w:val="none" w:sz="0" w:space="0" w:color="auto"/>
                        <w:right w:val="none" w:sz="0" w:space="0" w:color="auto"/>
                      </w:divBdr>
                    </w:div>
                  </w:divsChild>
                </w:div>
                <w:div w:id="1718747145">
                  <w:marLeft w:val="0"/>
                  <w:marRight w:val="0"/>
                  <w:marTop w:val="0"/>
                  <w:marBottom w:val="0"/>
                  <w:divBdr>
                    <w:top w:val="none" w:sz="0" w:space="0" w:color="auto"/>
                    <w:left w:val="none" w:sz="0" w:space="0" w:color="auto"/>
                    <w:bottom w:val="none" w:sz="0" w:space="0" w:color="auto"/>
                    <w:right w:val="none" w:sz="0" w:space="0" w:color="auto"/>
                  </w:divBdr>
                  <w:divsChild>
                    <w:div w:id="202834293">
                      <w:marLeft w:val="0"/>
                      <w:marRight w:val="0"/>
                      <w:marTop w:val="0"/>
                      <w:marBottom w:val="0"/>
                      <w:divBdr>
                        <w:top w:val="none" w:sz="0" w:space="0" w:color="auto"/>
                        <w:left w:val="none" w:sz="0" w:space="0" w:color="auto"/>
                        <w:bottom w:val="none" w:sz="0" w:space="0" w:color="auto"/>
                        <w:right w:val="none" w:sz="0" w:space="0" w:color="auto"/>
                      </w:divBdr>
                    </w:div>
                  </w:divsChild>
                </w:div>
                <w:div w:id="2063747028">
                  <w:marLeft w:val="0"/>
                  <w:marRight w:val="0"/>
                  <w:marTop w:val="0"/>
                  <w:marBottom w:val="0"/>
                  <w:divBdr>
                    <w:top w:val="none" w:sz="0" w:space="0" w:color="auto"/>
                    <w:left w:val="none" w:sz="0" w:space="0" w:color="auto"/>
                    <w:bottom w:val="none" w:sz="0" w:space="0" w:color="auto"/>
                    <w:right w:val="none" w:sz="0" w:space="0" w:color="auto"/>
                  </w:divBdr>
                  <w:divsChild>
                    <w:div w:id="1446654853">
                      <w:marLeft w:val="0"/>
                      <w:marRight w:val="0"/>
                      <w:marTop w:val="0"/>
                      <w:marBottom w:val="0"/>
                      <w:divBdr>
                        <w:top w:val="none" w:sz="0" w:space="0" w:color="auto"/>
                        <w:left w:val="none" w:sz="0" w:space="0" w:color="auto"/>
                        <w:bottom w:val="none" w:sz="0" w:space="0" w:color="auto"/>
                        <w:right w:val="none" w:sz="0" w:space="0" w:color="auto"/>
                      </w:divBdr>
                    </w:div>
                  </w:divsChild>
                </w:div>
                <w:div w:id="2099593409">
                  <w:marLeft w:val="0"/>
                  <w:marRight w:val="0"/>
                  <w:marTop w:val="0"/>
                  <w:marBottom w:val="0"/>
                  <w:divBdr>
                    <w:top w:val="none" w:sz="0" w:space="0" w:color="auto"/>
                    <w:left w:val="none" w:sz="0" w:space="0" w:color="auto"/>
                    <w:bottom w:val="none" w:sz="0" w:space="0" w:color="auto"/>
                    <w:right w:val="none" w:sz="0" w:space="0" w:color="auto"/>
                  </w:divBdr>
                  <w:divsChild>
                    <w:div w:id="576743541">
                      <w:marLeft w:val="0"/>
                      <w:marRight w:val="0"/>
                      <w:marTop w:val="0"/>
                      <w:marBottom w:val="0"/>
                      <w:divBdr>
                        <w:top w:val="none" w:sz="0" w:space="0" w:color="auto"/>
                        <w:left w:val="none" w:sz="0" w:space="0" w:color="auto"/>
                        <w:bottom w:val="none" w:sz="0" w:space="0" w:color="auto"/>
                        <w:right w:val="none" w:sz="0" w:space="0" w:color="auto"/>
                      </w:divBdr>
                    </w:div>
                  </w:divsChild>
                </w:div>
                <w:div w:id="719789471">
                  <w:marLeft w:val="0"/>
                  <w:marRight w:val="0"/>
                  <w:marTop w:val="0"/>
                  <w:marBottom w:val="0"/>
                  <w:divBdr>
                    <w:top w:val="none" w:sz="0" w:space="0" w:color="auto"/>
                    <w:left w:val="none" w:sz="0" w:space="0" w:color="auto"/>
                    <w:bottom w:val="none" w:sz="0" w:space="0" w:color="auto"/>
                    <w:right w:val="none" w:sz="0" w:space="0" w:color="auto"/>
                  </w:divBdr>
                  <w:divsChild>
                    <w:div w:id="1348098442">
                      <w:marLeft w:val="0"/>
                      <w:marRight w:val="0"/>
                      <w:marTop w:val="0"/>
                      <w:marBottom w:val="0"/>
                      <w:divBdr>
                        <w:top w:val="none" w:sz="0" w:space="0" w:color="auto"/>
                        <w:left w:val="none" w:sz="0" w:space="0" w:color="auto"/>
                        <w:bottom w:val="none" w:sz="0" w:space="0" w:color="auto"/>
                        <w:right w:val="none" w:sz="0" w:space="0" w:color="auto"/>
                      </w:divBdr>
                    </w:div>
                  </w:divsChild>
                </w:div>
                <w:div w:id="1864127851">
                  <w:marLeft w:val="0"/>
                  <w:marRight w:val="0"/>
                  <w:marTop w:val="0"/>
                  <w:marBottom w:val="0"/>
                  <w:divBdr>
                    <w:top w:val="none" w:sz="0" w:space="0" w:color="auto"/>
                    <w:left w:val="none" w:sz="0" w:space="0" w:color="auto"/>
                    <w:bottom w:val="none" w:sz="0" w:space="0" w:color="auto"/>
                    <w:right w:val="none" w:sz="0" w:space="0" w:color="auto"/>
                  </w:divBdr>
                  <w:divsChild>
                    <w:div w:id="1664580252">
                      <w:marLeft w:val="0"/>
                      <w:marRight w:val="0"/>
                      <w:marTop w:val="0"/>
                      <w:marBottom w:val="0"/>
                      <w:divBdr>
                        <w:top w:val="none" w:sz="0" w:space="0" w:color="auto"/>
                        <w:left w:val="none" w:sz="0" w:space="0" w:color="auto"/>
                        <w:bottom w:val="none" w:sz="0" w:space="0" w:color="auto"/>
                        <w:right w:val="none" w:sz="0" w:space="0" w:color="auto"/>
                      </w:divBdr>
                    </w:div>
                  </w:divsChild>
                </w:div>
                <w:div w:id="150101090">
                  <w:marLeft w:val="0"/>
                  <w:marRight w:val="0"/>
                  <w:marTop w:val="0"/>
                  <w:marBottom w:val="0"/>
                  <w:divBdr>
                    <w:top w:val="none" w:sz="0" w:space="0" w:color="auto"/>
                    <w:left w:val="none" w:sz="0" w:space="0" w:color="auto"/>
                    <w:bottom w:val="none" w:sz="0" w:space="0" w:color="auto"/>
                    <w:right w:val="none" w:sz="0" w:space="0" w:color="auto"/>
                  </w:divBdr>
                  <w:divsChild>
                    <w:div w:id="104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5157">
      <w:marLeft w:val="0"/>
      <w:marRight w:val="0"/>
      <w:marTop w:val="0"/>
      <w:marBottom w:val="0"/>
      <w:divBdr>
        <w:top w:val="none" w:sz="0" w:space="0" w:color="auto"/>
        <w:left w:val="none" w:sz="0" w:space="0" w:color="auto"/>
        <w:bottom w:val="none" w:sz="0" w:space="0" w:color="auto"/>
        <w:right w:val="none" w:sz="0" w:space="0" w:color="auto"/>
      </w:divBdr>
    </w:div>
    <w:div w:id="1876193826">
      <w:marLeft w:val="0"/>
      <w:marRight w:val="0"/>
      <w:marTop w:val="0"/>
      <w:marBottom w:val="0"/>
      <w:divBdr>
        <w:top w:val="none" w:sz="0" w:space="0" w:color="auto"/>
        <w:left w:val="none" w:sz="0" w:space="0" w:color="auto"/>
        <w:bottom w:val="none" w:sz="0" w:space="0" w:color="auto"/>
        <w:right w:val="none" w:sz="0" w:space="0" w:color="auto"/>
      </w:divBdr>
      <w:divsChild>
        <w:div w:id="1793866122">
          <w:marLeft w:val="0"/>
          <w:marRight w:val="0"/>
          <w:marTop w:val="0"/>
          <w:marBottom w:val="0"/>
          <w:divBdr>
            <w:top w:val="none" w:sz="0" w:space="0" w:color="auto"/>
            <w:left w:val="none" w:sz="0" w:space="0" w:color="auto"/>
            <w:bottom w:val="none" w:sz="0" w:space="0" w:color="auto"/>
            <w:right w:val="none" w:sz="0" w:space="0" w:color="auto"/>
          </w:divBdr>
          <w:divsChild>
            <w:div w:id="1462655664">
              <w:marLeft w:val="0"/>
              <w:marRight w:val="0"/>
              <w:marTop w:val="0"/>
              <w:marBottom w:val="0"/>
              <w:divBdr>
                <w:top w:val="none" w:sz="0" w:space="0" w:color="auto"/>
                <w:left w:val="none" w:sz="0" w:space="0" w:color="auto"/>
                <w:bottom w:val="none" w:sz="0" w:space="0" w:color="auto"/>
                <w:right w:val="none" w:sz="0" w:space="0" w:color="auto"/>
              </w:divBdr>
              <w:divsChild>
                <w:div w:id="1057820335">
                  <w:marLeft w:val="0"/>
                  <w:marRight w:val="0"/>
                  <w:marTop w:val="0"/>
                  <w:marBottom w:val="0"/>
                  <w:divBdr>
                    <w:top w:val="none" w:sz="0" w:space="0" w:color="auto"/>
                    <w:left w:val="none" w:sz="0" w:space="0" w:color="auto"/>
                    <w:bottom w:val="none" w:sz="0" w:space="0" w:color="auto"/>
                    <w:right w:val="none" w:sz="0" w:space="0" w:color="auto"/>
                  </w:divBdr>
                </w:div>
              </w:divsChild>
            </w:div>
            <w:div w:id="1520662719">
              <w:marLeft w:val="0"/>
              <w:marRight w:val="0"/>
              <w:marTop w:val="0"/>
              <w:marBottom w:val="0"/>
              <w:divBdr>
                <w:top w:val="none" w:sz="0" w:space="0" w:color="auto"/>
                <w:left w:val="none" w:sz="0" w:space="0" w:color="auto"/>
                <w:bottom w:val="none" w:sz="0" w:space="0" w:color="auto"/>
                <w:right w:val="none" w:sz="0" w:space="0" w:color="auto"/>
              </w:divBdr>
              <w:divsChild>
                <w:div w:id="749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20651">
      <w:marLeft w:val="0"/>
      <w:marRight w:val="0"/>
      <w:marTop w:val="0"/>
      <w:marBottom w:val="0"/>
      <w:divBdr>
        <w:top w:val="none" w:sz="0" w:space="0" w:color="auto"/>
        <w:left w:val="none" w:sz="0" w:space="0" w:color="auto"/>
        <w:bottom w:val="none" w:sz="0" w:space="0" w:color="auto"/>
        <w:right w:val="none" w:sz="0" w:space="0" w:color="auto"/>
      </w:divBdr>
      <w:divsChild>
        <w:div w:id="1104419601">
          <w:marLeft w:val="0"/>
          <w:marRight w:val="0"/>
          <w:marTop w:val="0"/>
          <w:marBottom w:val="0"/>
          <w:divBdr>
            <w:top w:val="none" w:sz="0" w:space="0" w:color="auto"/>
            <w:left w:val="none" w:sz="0" w:space="0" w:color="auto"/>
            <w:bottom w:val="none" w:sz="0" w:space="0" w:color="auto"/>
            <w:right w:val="none" w:sz="0" w:space="0" w:color="auto"/>
          </w:divBdr>
          <w:divsChild>
            <w:div w:id="111287027">
              <w:marLeft w:val="0"/>
              <w:marRight w:val="0"/>
              <w:marTop w:val="0"/>
              <w:marBottom w:val="0"/>
              <w:divBdr>
                <w:top w:val="none" w:sz="0" w:space="0" w:color="auto"/>
                <w:left w:val="none" w:sz="0" w:space="0" w:color="auto"/>
                <w:bottom w:val="none" w:sz="0" w:space="0" w:color="auto"/>
                <w:right w:val="none" w:sz="0" w:space="0" w:color="auto"/>
              </w:divBdr>
              <w:divsChild>
                <w:div w:id="1667591312">
                  <w:marLeft w:val="0"/>
                  <w:marRight w:val="0"/>
                  <w:marTop w:val="0"/>
                  <w:marBottom w:val="0"/>
                  <w:divBdr>
                    <w:top w:val="none" w:sz="0" w:space="0" w:color="auto"/>
                    <w:left w:val="none" w:sz="0" w:space="0" w:color="auto"/>
                    <w:bottom w:val="none" w:sz="0" w:space="0" w:color="auto"/>
                    <w:right w:val="none" w:sz="0" w:space="0" w:color="auto"/>
                  </w:divBdr>
                </w:div>
              </w:divsChild>
            </w:div>
            <w:div w:id="44106153">
              <w:marLeft w:val="0"/>
              <w:marRight w:val="0"/>
              <w:marTop w:val="0"/>
              <w:marBottom w:val="0"/>
              <w:divBdr>
                <w:top w:val="none" w:sz="0" w:space="0" w:color="auto"/>
                <w:left w:val="none" w:sz="0" w:space="0" w:color="auto"/>
                <w:bottom w:val="none" w:sz="0" w:space="0" w:color="auto"/>
                <w:right w:val="none" w:sz="0" w:space="0" w:color="auto"/>
              </w:divBdr>
              <w:divsChild>
                <w:div w:id="1643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3736">
      <w:marLeft w:val="0"/>
      <w:marRight w:val="0"/>
      <w:marTop w:val="0"/>
      <w:marBottom w:val="0"/>
      <w:divBdr>
        <w:top w:val="none" w:sz="0" w:space="0" w:color="auto"/>
        <w:left w:val="none" w:sz="0" w:space="0" w:color="auto"/>
        <w:bottom w:val="none" w:sz="0" w:space="0" w:color="auto"/>
        <w:right w:val="none" w:sz="0" w:space="0" w:color="auto"/>
      </w:divBdr>
    </w:div>
    <w:div w:id="1966546592">
      <w:marLeft w:val="0"/>
      <w:marRight w:val="0"/>
      <w:marTop w:val="0"/>
      <w:marBottom w:val="0"/>
      <w:divBdr>
        <w:top w:val="none" w:sz="0" w:space="0" w:color="auto"/>
        <w:left w:val="none" w:sz="0" w:space="0" w:color="auto"/>
        <w:bottom w:val="none" w:sz="0" w:space="0" w:color="auto"/>
        <w:right w:val="none" w:sz="0" w:space="0" w:color="auto"/>
      </w:divBdr>
      <w:divsChild>
        <w:div w:id="1407650056">
          <w:marLeft w:val="0"/>
          <w:marRight w:val="0"/>
          <w:marTop w:val="0"/>
          <w:marBottom w:val="0"/>
          <w:divBdr>
            <w:top w:val="none" w:sz="0" w:space="0" w:color="auto"/>
            <w:left w:val="none" w:sz="0" w:space="0" w:color="auto"/>
            <w:bottom w:val="none" w:sz="0" w:space="0" w:color="auto"/>
            <w:right w:val="none" w:sz="0" w:space="0" w:color="auto"/>
          </w:divBdr>
          <w:divsChild>
            <w:div w:id="1350370528">
              <w:marLeft w:val="0"/>
              <w:marRight w:val="0"/>
              <w:marTop w:val="0"/>
              <w:marBottom w:val="0"/>
              <w:divBdr>
                <w:top w:val="none" w:sz="0" w:space="0" w:color="auto"/>
                <w:left w:val="none" w:sz="0" w:space="0" w:color="auto"/>
                <w:bottom w:val="none" w:sz="0" w:space="0" w:color="auto"/>
                <w:right w:val="none" w:sz="0" w:space="0" w:color="auto"/>
              </w:divBdr>
              <w:divsChild>
                <w:div w:id="1675448214">
                  <w:marLeft w:val="0"/>
                  <w:marRight w:val="0"/>
                  <w:marTop w:val="0"/>
                  <w:marBottom w:val="0"/>
                  <w:divBdr>
                    <w:top w:val="none" w:sz="0" w:space="0" w:color="auto"/>
                    <w:left w:val="none" w:sz="0" w:space="0" w:color="auto"/>
                    <w:bottom w:val="none" w:sz="0" w:space="0" w:color="auto"/>
                    <w:right w:val="none" w:sz="0" w:space="0" w:color="auto"/>
                  </w:divBdr>
                </w:div>
              </w:divsChild>
            </w:div>
            <w:div w:id="69619910">
              <w:marLeft w:val="0"/>
              <w:marRight w:val="0"/>
              <w:marTop w:val="0"/>
              <w:marBottom w:val="0"/>
              <w:divBdr>
                <w:top w:val="none" w:sz="0" w:space="0" w:color="auto"/>
                <w:left w:val="none" w:sz="0" w:space="0" w:color="auto"/>
                <w:bottom w:val="none" w:sz="0" w:space="0" w:color="auto"/>
                <w:right w:val="none" w:sz="0" w:space="0" w:color="auto"/>
              </w:divBdr>
              <w:divsChild>
                <w:div w:id="3477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2328">
      <w:marLeft w:val="0"/>
      <w:marRight w:val="0"/>
      <w:marTop w:val="0"/>
      <w:marBottom w:val="0"/>
      <w:divBdr>
        <w:top w:val="none" w:sz="0" w:space="0" w:color="auto"/>
        <w:left w:val="none" w:sz="0" w:space="0" w:color="auto"/>
        <w:bottom w:val="none" w:sz="0" w:space="0" w:color="auto"/>
        <w:right w:val="none" w:sz="0" w:space="0" w:color="auto"/>
      </w:divBdr>
    </w:div>
    <w:div w:id="2082293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338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4661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6073</Words>
  <Characters>3463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2018-08-03T10:15:00Z</dcterms:created>
  <dcterms:modified xsi:type="dcterms:W3CDTF">2018-08-03T10:15:00Z</dcterms:modified>
</cp:coreProperties>
</file>