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2E" w:rsidRDefault="0038272E" w:rsidP="0038272E">
      <w:pPr>
        <w:jc w:val="both"/>
      </w:pPr>
      <w:r>
        <w:t xml:space="preserve">                                          </w:t>
      </w:r>
      <w:r>
        <w:rPr>
          <w:i/>
        </w:rPr>
        <w:tab/>
      </w:r>
    </w:p>
    <w:p w:rsidR="0038272E" w:rsidRPr="00A24A6D" w:rsidRDefault="0038272E" w:rsidP="0038272E">
      <w:pPr>
        <w:jc w:val="both"/>
        <w:rPr>
          <w:i/>
        </w:rPr>
      </w:pPr>
      <w:r>
        <w:t xml:space="preserve">                                                                                            </w:t>
      </w:r>
      <w:r>
        <w:rPr>
          <w:i/>
        </w:rPr>
        <w:tab/>
      </w:r>
      <w:r w:rsidRPr="00A24A6D">
        <w:rPr>
          <w:i/>
        </w:rPr>
        <w:t xml:space="preserve">    IZRAKSTS</w:t>
      </w:r>
    </w:p>
    <w:p w:rsidR="0038272E" w:rsidRDefault="0038272E" w:rsidP="0038272E">
      <w:pPr>
        <w:jc w:val="both"/>
      </w:pPr>
    </w:p>
    <w:p w:rsidR="0038272E" w:rsidRPr="009A7012" w:rsidRDefault="005358CF" w:rsidP="0038272E">
      <w:pPr>
        <w:jc w:val="center"/>
        <w:rPr>
          <w:lang w:val="lv-LV"/>
        </w:rPr>
      </w:pPr>
      <w:r>
        <w:rPr>
          <w:lang w:val="lv-LV"/>
        </w:rPr>
        <w:t>IEPIRKUMA</w:t>
      </w:r>
      <w:r w:rsidR="000F31F4">
        <w:rPr>
          <w:lang w:val="lv-LV"/>
        </w:rPr>
        <w:t xml:space="preserve"> </w:t>
      </w:r>
      <w:r w:rsidR="0038272E" w:rsidRPr="009A7012">
        <w:rPr>
          <w:lang w:val="lv-LV"/>
        </w:rPr>
        <w:t>PROTOKOLS</w:t>
      </w:r>
    </w:p>
    <w:p w:rsidR="0006771F" w:rsidRPr="00A13288" w:rsidRDefault="00A13288" w:rsidP="0038272E">
      <w:pPr>
        <w:jc w:val="center"/>
        <w:rPr>
          <w:lang w:val="lv-LV"/>
        </w:rPr>
      </w:pPr>
      <w:r w:rsidRPr="00A13288">
        <w:rPr>
          <w:lang w:val="lv-LV"/>
        </w:rPr>
        <w:t>Hidrotērps slapjais</w:t>
      </w:r>
    </w:p>
    <w:p w:rsidR="0038272E" w:rsidRPr="009A7012" w:rsidRDefault="0038272E" w:rsidP="0038272E">
      <w:pPr>
        <w:jc w:val="center"/>
        <w:rPr>
          <w:lang w:val="lv-LV"/>
        </w:rPr>
      </w:pPr>
      <w:r w:rsidRPr="009A7012">
        <w:rPr>
          <w:lang w:val="lv-LV"/>
        </w:rPr>
        <w:t>identifikācijas numurs NBS NP 2.RNC 201</w:t>
      </w:r>
      <w:r w:rsidR="00A13288">
        <w:rPr>
          <w:lang w:val="lv-LV"/>
        </w:rPr>
        <w:t>7</w:t>
      </w:r>
      <w:r w:rsidRPr="009A7012">
        <w:rPr>
          <w:lang w:val="lv-LV"/>
        </w:rPr>
        <w:t>/</w:t>
      </w:r>
      <w:r w:rsidR="00A13288">
        <w:rPr>
          <w:lang w:val="lv-LV"/>
        </w:rPr>
        <w:t>37</w:t>
      </w:r>
    </w:p>
    <w:p w:rsidR="0038272E" w:rsidRPr="009A7012" w:rsidRDefault="0038272E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Rembates pag. Ķeguma nov</w:t>
      </w:r>
      <w:r w:rsidR="005E683F">
        <w:rPr>
          <w:lang w:val="lv-LV"/>
        </w:rPr>
        <w:t xml:space="preserve">., </w:t>
      </w:r>
      <w:r w:rsidR="00602CEE">
        <w:rPr>
          <w:lang w:val="lv-LV"/>
        </w:rPr>
        <w:t>11.04</w:t>
      </w:r>
      <w:r w:rsidR="00932848">
        <w:rPr>
          <w:lang w:val="lv-LV"/>
        </w:rPr>
        <w:t>.</w:t>
      </w:r>
      <w:r w:rsidR="00A13288">
        <w:rPr>
          <w:lang w:val="lv-LV"/>
        </w:rPr>
        <w:t>2018</w:t>
      </w:r>
      <w:r w:rsidR="009B423F">
        <w:rPr>
          <w:lang w:val="lv-LV"/>
        </w:rPr>
        <w:t>.</w:t>
      </w:r>
    </w:p>
    <w:p w:rsidR="005A4D35" w:rsidRDefault="0038272E" w:rsidP="0038272E">
      <w:pPr>
        <w:rPr>
          <w:lang w:val="lv-LV"/>
        </w:rPr>
      </w:pPr>
      <w:r w:rsidRPr="009A7012">
        <w:rPr>
          <w:lang w:val="lv-LV"/>
        </w:rPr>
        <w:t xml:space="preserve">Iepirkuma komisijas sastāvs izveidots </w:t>
      </w:r>
      <w:r w:rsidR="00A13288" w:rsidRPr="00A13288">
        <w:rPr>
          <w:lang w:val="lv-LV"/>
        </w:rPr>
        <w:t>ar 28.08.2017. NP 2.RNC komandiera pavēli Nr.222</w:t>
      </w: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[..]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379"/>
      </w:tblGrid>
      <w:tr w:rsidR="0006771F" w:rsidRPr="00A13288" w:rsidTr="0006771F">
        <w:trPr>
          <w:trHeight w:val="1074"/>
        </w:trPr>
        <w:tc>
          <w:tcPr>
            <w:tcW w:w="2518" w:type="dxa"/>
          </w:tcPr>
          <w:p w:rsidR="0006771F" w:rsidRPr="009A7012" w:rsidRDefault="0006771F" w:rsidP="00BB53E8">
            <w:pPr>
              <w:rPr>
                <w:lang w:val="lv-LV"/>
              </w:rPr>
            </w:pPr>
            <w:r w:rsidRPr="009A7012">
              <w:rPr>
                <w:lang w:val="lv-LV"/>
              </w:rPr>
              <w:t xml:space="preserve">Pretendentu nosaukumi, reģ. nr., </w:t>
            </w:r>
          </w:p>
          <w:p w:rsidR="0006771F" w:rsidRPr="009A7012" w:rsidRDefault="00A13288" w:rsidP="00A13288">
            <w:pPr>
              <w:rPr>
                <w:lang w:val="lv-LV"/>
              </w:rPr>
            </w:pPr>
            <w:r>
              <w:rPr>
                <w:lang w:val="lv-LV"/>
              </w:rPr>
              <w:t>piedāvātā</w:t>
            </w:r>
            <w:r w:rsidR="0006771F" w:rsidRPr="009A7012">
              <w:rPr>
                <w:lang w:val="lv-LV"/>
              </w:rPr>
              <w:t xml:space="preserve"> </w:t>
            </w:r>
            <w:r w:rsidR="00A400CF" w:rsidRPr="00A400CF">
              <w:rPr>
                <w:lang w:val="lv-LV"/>
              </w:rPr>
              <w:t>EUR bez PVN par 1 (vienu) gab</w:t>
            </w:r>
            <w:r>
              <w:rPr>
                <w:lang w:val="lv-LV"/>
              </w:rPr>
              <w:t>.</w:t>
            </w:r>
          </w:p>
        </w:tc>
        <w:tc>
          <w:tcPr>
            <w:tcW w:w="6379" w:type="dxa"/>
          </w:tcPr>
          <w:p w:rsidR="000F36D6" w:rsidRPr="00820C9C" w:rsidRDefault="00957B87" w:rsidP="00F6235A">
            <w:pPr>
              <w:jc w:val="both"/>
              <w:rPr>
                <w:lang w:val="lv-LV"/>
              </w:rPr>
            </w:pPr>
            <w:r w:rsidRPr="00820C9C">
              <w:rPr>
                <w:lang w:val="lv-LV"/>
              </w:rPr>
              <w:t xml:space="preserve">SIA </w:t>
            </w:r>
            <w:r w:rsidR="00F6235A" w:rsidRPr="00A13288">
              <w:rPr>
                <w:lang w:val="lv-LV"/>
              </w:rPr>
              <w:t>„</w:t>
            </w:r>
            <w:proofErr w:type="spellStart"/>
            <w:r w:rsidR="000B7428" w:rsidRPr="00820C9C">
              <w:rPr>
                <w:lang w:val="lv-LV"/>
              </w:rPr>
              <w:t>Sentios</w:t>
            </w:r>
            <w:proofErr w:type="spellEnd"/>
            <w:r w:rsidR="00F6235A" w:rsidRPr="00A13288">
              <w:rPr>
                <w:lang w:val="lv-LV"/>
              </w:rPr>
              <w:t xml:space="preserve">”, </w:t>
            </w:r>
            <w:proofErr w:type="spellStart"/>
            <w:r w:rsidR="005F417C" w:rsidRPr="00820C9C">
              <w:rPr>
                <w:lang w:val="lv-LV"/>
              </w:rPr>
              <w:t>reģ.nr</w:t>
            </w:r>
            <w:proofErr w:type="spellEnd"/>
            <w:r w:rsidR="005F417C" w:rsidRPr="00820C9C">
              <w:rPr>
                <w:lang w:val="lv-LV"/>
              </w:rPr>
              <w:t xml:space="preserve">. </w:t>
            </w:r>
            <w:r w:rsidR="000B7428" w:rsidRPr="00820C9C">
              <w:rPr>
                <w:lang w:val="lv-LV"/>
              </w:rPr>
              <w:t>40103868193</w:t>
            </w:r>
            <w:r w:rsidR="005F417C" w:rsidRPr="00820C9C">
              <w:rPr>
                <w:lang w:val="lv-LV"/>
              </w:rPr>
              <w:t xml:space="preserve">, EUR </w:t>
            </w:r>
            <w:r w:rsidR="00A13288">
              <w:rPr>
                <w:bCs/>
                <w:lang w:val="lv-LV"/>
              </w:rPr>
              <w:t>360.00</w:t>
            </w:r>
            <w:r w:rsidR="000B7428" w:rsidRPr="00820C9C">
              <w:rPr>
                <w:bCs/>
                <w:lang w:val="lv-LV"/>
              </w:rPr>
              <w:t xml:space="preserve"> </w:t>
            </w:r>
            <w:r w:rsidR="005F417C" w:rsidRPr="00820C9C">
              <w:rPr>
                <w:lang w:val="lv-LV"/>
              </w:rPr>
              <w:t>bez PVN</w:t>
            </w:r>
            <w:r w:rsidR="005358CF" w:rsidRPr="00820C9C">
              <w:rPr>
                <w:lang w:val="lv-LV"/>
              </w:rPr>
              <w:t>;</w:t>
            </w:r>
          </w:p>
          <w:p w:rsidR="005358CF" w:rsidRPr="00820C9C" w:rsidRDefault="005358CF" w:rsidP="005358CF">
            <w:pPr>
              <w:jc w:val="both"/>
              <w:rPr>
                <w:lang w:val="lv-LV"/>
              </w:rPr>
            </w:pPr>
            <w:r w:rsidRPr="00820C9C">
              <w:rPr>
                <w:lang w:val="lv-LV"/>
              </w:rPr>
              <w:t xml:space="preserve">SIA </w:t>
            </w:r>
            <w:r w:rsidR="000B7428" w:rsidRPr="00820C9C">
              <w:rPr>
                <w:lang w:val="lv-LV"/>
              </w:rPr>
              <w:t>„</w:t>
            </w:r>
            <w:proofErr w:type="spellStart"/>
            <w:r w:rsidR="00A13288" w:rsidRPr="00A13288">
              <w:rPr>
                <w:lang w:val="lv-LV"/>
              </w:rPr>
              <w:t>Arbor</w:t>
            </w:r>
            <w:proofErr w:type="spellEnd"/>
            <w:r w:rsidR="00A13288" w:rsidRPr="00A13288">
              <w:rPr>
                <w:lang w:val="lv-LV"/>
              </w:rPr>
              <w:t xml:space="preserve"> </w:t>
            </w:r>
            <w:proofErr w:type="spellStart"/>
            <w:r w:rsidR="00A13288" w:rsidRPr="00A13288">
              <w:rPr>
                <w:lang w:val="lv-LV"/>
              </w:rPr>
              <w:t>Medical</w:t>
            </w:r>
            <w:proofErr w:type="spellEnd"/>
            <w:r w:rsidR="00A13288" w:rsidRPr="00A13288">
              <w:rPr>
                <w:lang w:val="lv-LV"/>
              </w:rPr>
              <w:t xml:space="preserve"> Korporācija</w:t>
            </w:r>
            <w:r w:rsidR="000B7428" w:rsidRPr="00820C9C">
              <w:rPr>
                <w:lang w:val="lv-LV"/>
              </w:rPr>
              <w:t>”</w:t>
            </w:r>
            <w:r w:rsidR="00F6235A" w:rsidRPr="00A13288">
              <w:rPr>
                <w:lang w:val="lv-LV"/>
              </w:rPr>
              <w:t xml:space="preserve">, </w:t>
            </w:r>
            <w:proofErr w:type="spellStart"/>
            <w:r w:rsidR="00F6235A" w:rsidRPr="00820C9C">
              <w:rPr>
                <w:lang w:val="lv-LV"/>
              </w:rPr>
              <w:t>reģ.nr</w:t>
            </w:r>
            <w:proofErr w:type="spellEnd"/>
            <w:r w:rsidR="00F6235A" w:rsidRPr="00820C9C">
              <w:rPr>
                <w:lang w:val="lv-LV"/>
              </w:rPr>
              <w:t xml:space="preserve">. </w:t>
            </w:r>
            <w:r w:rsidR="00602CEE" w:rsidRPr="00602CEE">
              <w:rPr>
                <w:lang w:val="lv-LV"/>
              </w:rPr>
              <w:t>40003547099</w:t>
            </w:r>
            <w:r w:rsidR="00F6235A" w:rsidRPr="00A13288">
              <w:rPr>
                <w:lang w:val="lv-LV"/>
              </w:rPr>
              <w:t xml:space="preserve"> </w:t>
            </w:r>
            <w:r w:rsidRPr="00820C9C">
              <w:rPr>
                <w:bCs/>
                <w:lang w:val="lv-LV"/>
              </w:rPr>
              <w:t xml:space="preserve">EUR </w:t>
            </w:r>
            <w:r w:rsidR="00602CEE">
              <w:rPr>
                <w:bCs/>
                <w:lang w:val="lv-LV"/>
              </w:rPr>
              <w:t>645.00</w:t>
            </w:r>
            <w:r w:rsidR="000B7428" w:rsidRPr="00820C9C">
              <w:rPr>
                <w:bCs/>
                <w:lang w:val="lv-LV"/>
              </w:rPr>
              <w:t xml:space="preserve"> </w:t>
            </w:r>
            <w:r w:rsidRPr="00820C9C">
              <w:rPr>
                <w:lang w:val="lv-LV"/>
              </w:rPr>
              <w:t>bez PVN;</w:t>
            </w:r>
          </w:p>
          <w:p w:rsidR="00820C9C" w:rsidRPr="00820C9C" w:rsidRDefault="005358CF" w:rsidP="00F6235A">
            <w:pPr>
              <w:jc w:val="both"/>
              <w:rPr>
                <w:lang w:val="lv-LV"/>
              </w:rPr>
            </w:pPr>
            <w:r w:rsidRPr="00820C9C">
              <w:rPr>
                <w:lang w:val="lv-LV"/>
              </w:rPr>
              <w:t>SIA “</w:t>
            </w:r>
            <w:r w:rsidR="00602CEE" w:rsidRPr="00602CEE">
              <w:rPr>
                <w:lang w:val="lv-LV"/>
              </w:rPr>
              <w:t>AQATEX GROUP</w:t>
            </w:r>
            <w:r w:rsidR="00F6235A" w:rsidRPr="00A13288">
              <w:rPr>
                <w:lang w:val="lv-LV"/>
              </w:rPr>
              <w:t>”,</w:t>
            </w:r>
            <w:r w:rsidR="00E469E4" w:rsidRPr="00A13288">
              <w:rPr>
                <w:lang w:val="lv-LV"/>
              </w:rPr>
              <w:t xml:space="preserve"> </w:t>
            </w:r>
            <w:proofErr w:type="spellStart"/>
            <w:r w:rsidR="00F6235A" w:rsidRPr="00820C9C">
              <w:rPr>
                <w:lang w:val="lv-LV"/>
              </w:rPr>
              <w:t>reģ.nr</w:t>
            </w:r>
            <w:proofErr w:type="spellEnd"/>
            <w:r w:rsidR="00F6235A" w:rsidRPr="00820C9C">
              <w:rPr>
                <w:lang w:val="lv-LV"/>
              </w:rPr>
              <w:t>.</w:t>
            </w:r>
            <w:r w:rsidR="00820C9C" w:rsidRPr="00820C9C">
              <w:rPr>
                <w:lang w:val="lv-LV" w:eastAsia="lv-LV"/>
              </w:rPr>
              <w:t xml:space="preserve"> </w:t>
            </w:r>
            <w:r w:rsidR="00602CEE" w:rsidRPr="00602CEE">
              <w:rPr>
                <w:lang w:val="lv-LV"/>
              </w:rPr>
              <w:t>40003714583</w:t>
            </w:r>
            <w:r w:rsidRPr="00820C9C">
              <w:rPr>
                <w:lang w:val="lv-LV"/>
              </w:rPr>
              <w:t xml:space="preserve">, </w:t>
            </w:r>
            <w:r w:rsidR="00F52FA4" w:rsidRPr="00820C9C">
              <w:rPr>
                <w:bCs/>
                <w:lang w:val="lv-LV"/>
              </w:rPr>
              <w:t xml:space="preserve">EUR </w:t>
            </w:r>
            <w:r w:rsidR="00602CEE" w:rsidRPr="00602CEE">
              <w:rPr>
                <w:bCs/>
                <w:lang w:val="lv-LV"/>
              </w:rPr>
              <w:t>280,00</w:t>
            </w:r>
            <w:r w:rsidR="00820C9C" w:rsidRPr="00820C9C">
              <w:rPr>
                <w:bCs/>
                <w:lang w:val="lv-LV"/>
              </w:rPr>
              <w:t xml:space="preserve"> </w:t>
            </w:r>
            <w:r w:rsidR="00F52FA4" w:rsidRPr="00820C9C">
              <w:rPr>
                <w:lang w:val="lv-LV"/>
              </w:rPr>
              <w:t>bez PVN</w:t>
            </w:r>
            <w:r w:rsidR="00820C9C" w:rsidRPr="00820C9C">
              <w:rPr>
                <w:lang w:val="lv-LV"/>
              </w:rPr>
              <w:t>;</w:t>
            </w:r>
          </w:p>
          <w:p w:rsidR="005358CF" w:rsidRPr="009A7012" w:rsidRDefault="00820C9C" w:rsidP="00F6235A">
            <w:pPr>
              <w:jc w:val="both"/>
              <w:rPr>
                <w:lang w:val="lv-LV"/>
              </w:rPr>
            </w:pPr>
            <w:r w:rsidRPr="00820C9C">
              <w:rPr>
                <w:lang w:val="lv-LV"/>
              </w:rPr>
              <w:t>SIA “</w:t>
            </w:r>
            <w:proofErr w:type="spellStart"/>
            <w:r w:rsidR="00602CEE" w:rsidRPr="00602CEE">
              <w:rPr>
                <w:lang w:val="lv-LV"/>
              </w:rPr>
              <w:t>Purnavu</w:t>
            </w:r>
            <w:proofErr w:type="spellEnd"/>
            <w:r w:rsidR="00602CEE" w:rsidRPr="00602CEE">
              <w:rPr>
                <w:lang w:val="lv-LV"/>
              </w:rPr>
              <w:t xml:space="preserve"> Muiža</w:t>
            </w:r>
            <w:r w:rsidRPr="00A13288">
              <w:rPr>
                <w:lang w:val="lv-LV"/>
              </w:rPr>
              <w:t xml:space="preserve">”, </w:t>
            </w:r>
            <w:proofErr w:type="spellStart"/>
            <w:r w:rsidRPr="00820C9C">
              <w:rPr>
                <w:lang w:val="lv-LV"/>
              </w:rPr>
              <w:t>reģ.nr</w:t>
            </w:r>
            <w:proofErr w:type="spellEnd"/>
            <w:r w:rsidRPr="00820C9C">
              <w:rPr>
                <w:lang w:val="lv-LV"/>
              </w:rPr>
              <w:t xml:space="preserve">. </w:t>
            </w:r>
            <w:r w:rsidR="00602CEE" w:rsidRPr="00602CEE">
              <w:rPr>
                <w:lang w:val="lv-LV"/>
              </w:rPr>
              <w:t>40103160117</w:t>
            </w:r>
            <w:r w:rsidRPr="00820C9C">
              <w:rPr>
                <w:lang w:val="lv-LV"/>
              </w:rPr>
              <w:t xml:space="preserve">, </w:t>
            </w:r>
            <w:r w:rsidRPr="00820C9C">
              <w:rPr>
                <w:bCs/>
                <w:lang w:val="lv-LV"/>
              </w:rPr>
              <w:t xml:space="preserve">EUR </w:t>
            </w:r>
            <w:r w:rsidR="00602CEE" w:rsidRPr="00602CEE">
              <w:rPr>
                <w:bCs/>
                <w:lang w:val="lv-LV"/>
              </w:rPr>
              <w:t>498,52</w:t>
            </w:r>
            <w:r w:rsidRPr="00820C9C">
              <w:rPr>
                <w:bCs/>
                <w:lang w:val="lv-LV"/>
              </w:rPr>
              <w:t xml:space="preserve"> </w:t>
            </w:r>
            <w:r w:rsidR="00602CEE">
              <w:rPr>
                <w:lang w:val="lv-LV"/>
              </w:rPr>
              <w:t>bez PVN.</w:t>
            </w:r>
          </w:p>
        </w:tc>
      </w:tr>
      <w:tr w:rsidR="009E2E06" w:rsidRPr="00CC7630" w:rsidTr="009726AF">
        <w:tc>
          <w:tcPr>
            <w:tcW w:w="2518" w:type="dxa"/>
          </w:tcPr>
          <w:p w:rsidR="009E2E06" w:rsidRPr="009A7012" w:rsidRDefault="009E2E06" w:rsidP="00BB53E8">
            <w:pPr>
              <w:rPr>
                <w:lang w:val="lv-LV"/>
              </w:rPr>
            </w:pPr>
            <w:r w:rsidRPr="009A7012">
              <w:rPr>
                <w:lang w:val="lv-LV"/>
              </w:rPr>
              <w:t xml:space="preserve">Noraidītie pretendenti (ja tādi ir) un to noraidīšanas iemesli </w:t>
            </w:r>
          </w:p>
        </w:tc>
        <w:tc>
          <w:tcPr>
            <w:tcW w:w="6379" w:type="dxa"/>
          </w:tcPr>
          <w:p w:rsidR="00A400CF" w:rsidRPr="00A400CF" w:rsidRDefault="00A400CF" w:rsidP="00A400CF">
            <w:pPr>
              <w:jc w:val="both"/>
              <w:rPr>
                <w:lang w:val="lv-LV"/>
              </w:rPr>
            </w:pPr>
            <w:r w:rsidRPr="00A400CF">
              <w:rPr>
                <w:lang w:val="lv-LV"/>
              </w:rPr>
              <w:t>SIA “AQATEX GROUP”</w:t>
            </w:r>
            <w:bookmarkStart w:id="0" w:name="_GoBack"/>
            <w:bookmarkEnd w:id="0"/>
            <w:r w:rsidRPr="00A400CF">
              <w:rPr>
                <w:lang w:val="lv-LV"/>
              </w:rPr>
              <w:t>:</w:t>
            </w:r>
          </w:p>
          <w:p w:rsidR="00A400CF" w:rsidRPr="00A400CF" w:rsidRDefault="00A400CF" w:rsidP="00A400CF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lang w:val="lv-LV"/>
              </w:rPr>
            </w:pPr>
            <w:r w:rsidRPr="00A400CF">
              <w:rPr>
                <w:lang w:val="lv-LV"/>
              </w:rPr>
              <w:t>piedāvātais hidrotērps būs melnā krāsā, kas neatbilst tehniskās specifikācijas prasībām;</w:t>
            </w:r>
          </w:p>
          <w:p w:rsidR="00A400CF" w:rsidRPr="00A400CF" w:rsidRDefault="00A400CF" w:rsidP="00A400CF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lang w:val="lv-LV"/>
              </w:rPr>
            </w:pPr>
            <w:r w:rsidRPr="00A400CF">
              <w:rPr>
                <w:lang w:val="lv-LV"/>
              </w:rPr>
              <w:t>hidrotērpa elkoņu rajons nav pastiprināts ar papildus  aizsardzību, kas neatbilst TS prasībām;</w:t>
            </w:r>
          </w:p>
          <w:p w:rsidR="00A400CF" w:rsidRPr="00A400CF" w:rsidRDefault="00A400CF" w:rsidP="00A400CF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lang w:val="lv-LV"/>
              </w:rPr>
            </w:pPr>
            <w:r w:rsidRPr="00A400CF">
              <w:rPr>
                <w:lang w:val="lv-LV"/>
              </w:rPr>
              <w:t>hidrotērpa ceļu rajona pastiprinājums nodrošina pret abrazīvajiem bojājumiem, bet nenodrošina papildus ceļu amortizāciju, kas neatbilst TS prasībām.</w:t>
            </w:r>
          </w:p>
          <w:p w:rsidR="00EB74E9" w:rsidRPr="00A400CF" w:rsidRDefault="00A400CF" w:rsidP="00A400CF">
            <w:pPr>
              <w:pStyle w:val="ListParagraph"/>
              <w:numPr>
                <w:ilvl w:val="0"/>
                <w:numId w:val="7"/>
              </w:numPr>
              <w:ind w:left="884" w:hanging="425"/>
              <w:jc w:val="both"/>
              <w:rPr>
                <w:lang w:val="lv-LV"/>
              </w:rPr>
            </w:pPr>
            <w:proofErr w:type="spellStart"/>
            <w:r>
              <w:t>Hidrotērpa</w:t>
            </w:r>
            <w:proofErr w:type="spellEnd"/>
            <w:r>
              <w:t xml:space="preserve"> </w:t>
            </w:r>
            <w:proofErr w:type="gramStart"/>
            <w:r>
              <w:t>XL  Long</w:t>
            </w:r>
            <w:proofErr w:type="gramEnd"/>
            <w:r>
              <w:t xml:space="preserve"> (Tall) </w:t>
            </w:r>
            <w:proofErr w:type="spellStart"/>
            <w:r>
              <w:t>izmērs</w:t>
            </w:r>
            <w:proofErr w:type="spellEnd"/>
            <w:r>
              <w:t xml:space="preserve"> </w:t>
            </w:r>
            <w:proofErr w:type="spellStart"/>
            <w:r>
              <w:t>netiek</w:t>
            </w:r>
            <w:proofErr w:type="spellEnd"/>
            <w:r>
              <w:t xml:space="preserve"> </w:t>
            </w:r>
            <w:proofErr w:type="spellStart"/>
            <w:r>
              <w:t>piedāvāts</w:t>
            </w:r>
            <w:proofErr w:type="spellEnd"/>
            <w:r>
              <w:t xml:space="preserve">, </w:t>
            </w:r>
            <w:proofErr w:type="spellStart"/>
            <w:r>
              <w:t>kas</w:t>
            </w:r>
            <w:proofErr w:type="spellEnd"/>
            <w:r>
              <w:t xml:space="preserve"> </w:t>
            </w:r>
            <w:proofErr w:type="spellStart"/>
            <w:r>
              <w:t>neatbilst</w:t>
            </w:r>
            <w:proofErr w:type="spellEnd"/>
            <w:r>
              <w:t xml:space="preserve"> TS </w:t>
            </w:r>
            <w:proofErr w:type="spellStart"/>
            <w:r>
              <w:t>prasībām</w:t>
            </w:r>
            <w:proofErr w:type="spellEnd"/>
            <w:r>
              <w:t>.</w:t>
            </w:r>
          </w:p>
        </w:tc>
      </w:tr>
      <w:tr w:rsidR="009E2E06" w:rsidRPr="00F52FA4" w:rsidTr="009726AF">
        <w:tc>
          <w:tcPr>
            <w:tcW w:w="2518" w:type="dxa"/>
          </w:tcPr>
          <w:p w:rsidR="009E2E06" w:rsidRPr="009A7012" w:rsidRDefault="009E2E06" w:rsidP="00BB53E8">
            <w:pPr>
              <w:rPr>
                <w:lang w:val="lv-LV"/>
              </w:rPr>
            </w:pPr>
            <w:r w:rsidRPr="009A7012">
              <w:rPr>
                <w:lang w:val="lv-LV"/>
              </w:rPr>
              <w:t>Uzvarētāja salīdzinošās priekšrocības</w:t>
            </w:r>
          </w:p>
        </w:tc>
        <w:tc>
          <w:tcPr>
            <w:tcW w:w="6379" w:type="dxa"/>
          </w:tcPr>
          <w:p w:rsidR="009E2E06" w:rsidRPr="009A7012" w:rsidRDefault="006153D0" w:rsidP="006823C8">
            <w:pPr>
              <w:rPr>
                <w:lang w:val="lv-LV"/>
              </w:rPr>
            </w:pPr>
            <w:r>
              <w:rPr>
                <w:lang w:val="lv-LV"/>
              </w:rPr>
              <w:t>Z</w:t>
            </w:r>
            <w:r w:rsidRPr="006153D0">
              <w:rPr>
                <w:lang w:val="lv-LV"/>
              </w:rPr>
              <w:t>emākā cena</w:t>
            </w:r>
          </w:p>
        </w:tc>
      </w:tr>
    </w:tbl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[..]</w:t>
      </w: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 xml:space="preserve">Iepirkuma komisija nolemj: </w:t>
      </w:r>
    </w:p>
    <w:p w:rsidR="000F36D6" w:rsidRDefault="0038272E" w:rsidP="0038272E">
      <w:pPr>
        <w:rPr>
          <w:lang w:val="lv-LV"/>
        </w:rPr>
      </w:pPr>
      <w:r w:rsidRPr="009A7012">
        <w:rPr>
          <w:lang w:val="lv-LV"/>
        </w:rPr>
        <w:t>[..]</w:t>
      </w:r>
    </w:p>
    <w:p w:rsidR="0088616E" w:rsidRDefault="0088616E" w:rsidP="00562500">
      <w:pPr>
        <w:ind w:right="185"/>
        <w:rPr>
          <w:lang w:val="lv-LV"/>
        </w:rPr>
      </w:pPr>
      <w:r>
        <w:rPr>
          <w:lang w:val="lv-LV"/>
        </w:rPr>
        <w:t>Pamatojoties uz iepirkuma no</w:t>
      </w:r>
      <w:r w:rsidR="00A400CF">
        <w:rPr>
          <w:lang w:val="lv-LV"/>
        </w:rPr>
        <w:t>teikumu 10</w:t>
      </w:r>
      <w:r>
        <w:rPr>
          <w:lang w:val="lv-LV"/>
        </w:rPr>
        <w:t xml:space="preserve">.1. punkta nosacījumiem, piešķir līguma slēgšanas tiesības </w:t>
      </w:r>
      <w:r w:rsidR="00A400CF" w:rsidRPr="00A400CF">
        <w:rPr>
          <w:lang w:val="lv-LV"/>
        </w:rPr>
        <w:t>SIA “</w:t>
      </w:r>
      <w:proofErr w:type="spellStart"/>
      <w:r w:rsidR="00A400CF" w:rsidRPr="00A400CF">
        <w:rPr>
          <w:bCs/>
          <w:lang w:val="lv-LV"/>
        </w:rPr>
        <w:t>Sentios</w:t>
      </w:r>
      <w:proofErr w:type="spellEnd"/>
      <w:r w:rsidR="00A400CF" w:rsidRPr="00A400CF">
        <w:rPr>
          <w:lang w:val="lv-LV"/>
        </w:rPr>
        <w:t>” reģ. Nr. 40103868193</w:t>
      </w:r>
      <w:r w:rsidR="00EB7024">
        <w:rPr>
          <w:lang w:val="lv-LV"/>
        </w:rPr>
        <w:t xml:space="preserve"> par</w:t>
      </w:r>
      <w:r w:rsidR="006B6E72">
        <w:rPr>
          <w:b/>
          <w:bCs/>
          <w:lang w:val="lv-LV"/>
        </w:rPr>
        <w:t xml:space="preserve"> </w:t>
      </w:r>
      <w:r w:rsidR="00E1207E">
        <w:rPr>
          <w:b/>
          <w:bCs/>
          <w:lang w:val="lv-LV"/>
        </w:rPr>
        <w:t xml:space="preserve">slapjo hidrotērpu </w:t>
      </w:r>
      <w:r w:rsidR="006B6E72">
        <w:rPr>
          <w:b/>
          <w:bCs/>
          <w:lang w:val="lv-LV"/>
        </w:rPr>
        <w:t>iegādi</w:t>
      </w:r>
      <w:r w:rsidR="00B0264E">
        <w:rPr>
          <w:lang w:val="lv-LV"/>
        </w:rPr>
        <w:t>,</w:t>
      </w:r>
      <w:r w:rsidR="00562500" w:rsidRPr="00562500">
        <w:rPr>
          <w:lang w:val="lv-LV"/>
        </w:rPr>
        <w:t xml:space="preserve"> kā pretendentam ar tehniskās specifikācijas un iepirkuma noteikumu prasībām atbilstošu piedāvājumu</w:t>
      </w:r>
      <w:r w:rsidR="00562500">
        <w:rPr>
          <w:lang w:val="lv-LV"/>
        </w:rPr>
        <w:t>...[.....]</w:t>
      </w:r>
    </w:p>
    <w:p w:rsidR="00562500" w:rsidRDefault="00562500" w:rsidP="00562500">
      <w:pPr>
        <w:ind w:right="185"/>
        <w:rPr>
          <w:lang w:val="lv-LV"/>
        </w:rPr>
      </w:pPr>
      <w:r>
        <w:rPr>
          <w:lang w:val="lv-LV"/>
        </w:rPr>
        <w:t>[...]</w:t>
      </w:r>
    </w:p>
    <w:p w:rsidR="00562500" w:rsidRPr="009A7012" w:rsidRDefault="00562500" w:rsidP="00562500">
      <w:pPr>
        <w:ind w:right="185"/>
        <w:jc w:val="both"/>
        <w:rPr>
          <w:lang w:val="lv-LV"/>
        </w:rPr>
      </w:pPr>
      <w:r w:rsidRPr="009A7012">
        <w:rPr>
          <w:lang w:val="lv-LV"/>
        </w:rPr>
        <w:t>Iepirkuma komisijas lēmumu var pārsūdzēt Administratīvajā rajona tiesā viena mēneša laikā no tā spēkā stāšanās dienas.</w:t>
      </w:r>
    </w:p>
    <w:p w:rsidR="00562500" w:rsidRDefault="00562500" w:rsidP="0088616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Komisija:</w:t>
      </w:r>
    </w:p>
    <w:p w:rsidR="0038272E" w:rsidRPr="009A7012" w:rsidRDefault="0038272E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 xml:space="preserve">Komisijas priekšsēdētājs: </w:t>
      </w:r>
      <w:r w:rsidRPr="009A7012">
        <w:rPr>
          <w:lang w:val="lv-LV"/>
        </w:rPr>
        <w:tab/>
      </w:r>
      <w:r w:rsidRPr="009A7012">
        <w:rPr>
          <w:lang w:val="lv-LV"/>
        </w:rPr>
        <w:tab/>
        <w:t xml:space="preserve"> (personiskais paraksts)</w:t>
      </w:r>
      <w:r w:rsidRPr="009A7012">
        <w:rPr>
          <w:lang w:val="lv-LV"/>
        </w:rPr>
        <w:tab/>
        <w:t>V.Uzvārds</w:t>
      </w:r>
    </w:p>
    <w:p w:rsidR="0038272E" w:rsidRPr="009A7012" w:rsidRDefault="0038272E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Komisijas loceklis:</w:t>
      </w:r>
      <w:r w:rsidRPr="009A7012">
        <w:rPr>
          <w:lang w:val="lv-LV"/>
        </w:rPr>
        <w:tab/>
      </w:r>
      <w:r w:rsidRPr="009A7012">
        <w:rPr>
          <w:lang w:val="lv-LV"/>
        </w:rPr>
        <w:tab/>
      </w:r>
      <w:r w:rsidRPr="009A7012">
        <w:rPr>
          <w:lang w:val="lv-LV"/>
        </w:rPr>
        <w:tab/>
        <w:t xml:space="preserve"> (personiskais paraksts)</w:t>
      </w:r>
      <w:r w:rsidRPr="009A7012">
        <w:rPr>
          <w:lang w:val="lv-LV"/>
        </w:rPr>
        <w:tab/>
        <w:t>V.Uzvārds</w:t>
      </w:r>
    </w:p>
    <w:p w:rsidR="0038272E" w:rsidRPr="009A7012" w:rsidRDefault="0038272E" w:rsidP="0038272E">
      <w:pPr>
        <w:rPr>
          <w:lang w:val="lv-LV"/>
        </w:rPr>
      </w:pPr>
    </w:p>
    <w:p w:rsidR="0038272E" w:rsidRDefault="0038272E" w:rsidP="0038272E">
      <w:pPr>
        <w:rPr>
          <w:lang w:val="lv-LV"/>
        </w:rPr>
      </w:pPr>
      <w:r w:rsidRPr="009A7012">
        <w:rPr>
          <w:lang w:val="lv-LV"/>
        </w:rPr>
        <w:t>Komisijas loceklis:</w:t>
      </w:r>
      <w:r w:rsidRPr="009A7012">
        <w:rPr>
          <w:lang w:val="lv-LV"/>
        </w:rPr>
        <w:tab/>
      </w:r>
      <w:r w:rsidRPr="009A7012">
        <w:rPr>
          <w:lang w:val="lv-LV"/>
        </w:rPr>
        <w:tab/>
      </w:r>
      <w:r w:rsidRPr="009A7012">
        <w:rPr>
          <w:lang w:val="lv-LV"/>
        </w:rPr>
        <w:tab/>
        <w:t xml:space="preserve"> (personiskais paraksts)</w:t>
      </w:r>
      <w:r w:rsidRPr="009A7012">
        <w:rPr>
          <w:lang w:val="lv-LV"/>
        </w:rPr>
        <w:tab/>
        <w:t>V.Uzvārds</w:t>
      </w:r>
    </w:p>
    <w:p w:rsidR="000F36D6" w:rsidRDefault="000F36D6" w:rsidP="0038272E">
      <w:pPr>
        <w:rPr>
          <w:lang w:val="lv-LV"/>
        </w:rPr>
      </w:pPr>
    </w:p>
    <w:p w:rsidR="000F36D6" w:rsidRDefault="000F36D6" w:rsidP="000F36D6">
      <w:pPr>
        <w:rPr>
          <w:lang w:val="lv-LV"/>
        </w:rPr>
      </w:pPr>
      <w:r w:rsidRPr="009A7012">
        <w:rPr>
          <w:lang w:val="lv-LV"/>
        </w:rPr>
        <w:t>Komisijas loceklis:</w:t>
      </w:r>
      <w:r w:rsidRPr="009A7012">
        <w:rPr>
          <w:lang w:val="lv-LV"/>
        </w:rPr>
        <w:tab/>
      </w:r>
      <w:r w:rsidRPr="009A7012">
        <w:rPr>
          <w:lang w:val="lv-LV"/>
        </w:rPr>
        <w:tab/>
      </w:r>
      <w:r w:rsidRPr="009A7012">
        <w:rPr>
          <w:lang w:val="lv-LV"/>
        </w:rPr>
        <w:tab/>
        <w:t xml:space="preserve"> (personiskais paraksts)</w:t>
      </w:r>
      <w:r w:rsidRPr="009A7012">
        <w:rPr>
          <w:lang w:val="lv-LV"/>
        </w:rPr>
        <w:tab/>
        <w:t>V.Uzvārds</w:t>
      </w:r>
    </w:p>
    <w:p w:rsidR="000F36D6" w:rsidRDefault="000F36D6" w:rsidP="000F36D6">
      <w:pPr>
        <w:rPr>
          <w:lang w:val="lv-LV"/>
        </w:rPr>
      </w:pPr>
    </w:p>
    <w:p w:rsidR="0088616E" w:rsidRDefault="0088616E" w:rsidP="000F36D6">
      <w:pPr>
        <w:rPr>
          <w:lang w:val="lv-LV"/>
        </w:rPr>
      </w:pPr>
    </w:p>
    <w:p w:rsidR="00486403" w:rsidRDefault="00486403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 xml:space="preserve">  </w:t>
      </w:r>
    </w:p>
    <w:p w:rsidR="0038272E" w:rsidRPr="009A7012" w:rsidRDefault="0038272E" w:rsidP="0038272E">
      <w:pPr>
        <w:jc w:val="right"/>
        <w:rPr>
          <w:i/>
          <w:lang w:val="lv-LV"/>
        </w:rPr>
      </w:pPr>
      <w:r w:rsidRPr="009A7012">
        <w:rPr>
          <w:i/>
          <w:lang w:val="lv-LV"/>
        </w:rPr>
        <w:t>IZRAKSTS PAREIZS</w:t>
      </w:r>
    </w:p>
    <w:p w:rsidR="0038272E" w:rsidRPr="009A7012" w:rsidRDefault="0038272E" w:rsidP="0038272E">
      <w:pPr>
        <w:jc w:val="right"/>
        <w:rPr>
          <w:lang w:val="lv-LV"/>
        </w:rPr>
      </w:pPr>
      <w:r w:rsidRPr="009A7012">
        <w:rPr>
          <w:lang w:val="lv-LV"/>
        </w:rPr>
        <w:t>/paraksts/_______________</w:t>
      </w:r>
    </w:p>
    <w:p w:rsidR="000664B3" w:rsidRDefault="0038272E" w:rsidP="0038272E">
      <w:pPr>
        <w:jc w:val="right"/>
      </w:pPr>
      <w:r w:rsidRPr="009A7012">
        <w:rPr>
          <w:lang w:val="lv-LV"/>
        </w:rPr>
        <w:t>Rembates pag. Ķeguma nov</w:t>
      </w:r>
      <w:r w:rsidR="006823C8">
        <w:rPr>
          <w:lang w:val="lv-LV"/>
        </w:rPr>
        <w:t xml:space="preserve">. </w:t>
      </w:r>
      <w:r w:rsidR="00E1207E">
        <w:rPr>
          <w:lang w:val="lv-LV"/>
        </w:rPr>
        <w:t>11.04</w:t>
      </w:r>
      <w:r w:rsidR="00C01B51">
        <w:rPr>
          <w:lang w:val="lv-LV"/>
        </w:rPr>
        <w:t>.</w:t>
      </w:r>
      <w:r w:rsidR="00E1207E">
        <w:rPr>
          <w:lang w:val="lv-LV"/>
        </w:rPr>
        <w:t>2018</w:t>
      </w:r>
      <w:r w:rsidR="00486403">
        <w:rPr>
          <w:lang w:val="lv-LV"/>
        </w:rPr>
        <w:t>.</w:t>
      </w:r>
      <w:r w:rsidRPr="009A7012">
        <w:rPr>
          <w:lang w:val="lv-LV"/>
        </w:rPr>
        <w:t xml:space="preserve"> ”</w:t>
      </w:r>
    </w:p>
    <w:sectPr w:rsidR="000664B3" w:rsidSect="004548CE">
      <w:pgSz w:w="11906" w:h="16838"/>
      <w:pgMar w:top="567" w:right="707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6F8D"/>
    <w:multiLevelType w:val="multilevel"/>
    <w:tmpl w:val="F2E6E77A"/>
    <w:lvl w:ilvl="0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3" w:hanging="1800"/>
      </w:pPr>
      <w:rPr>
        <w:rFonts w:hint="default"/>
      </w:rPr>
    </w:lvl>
  </w:abstractNum>
  <w:abstractNum w:abstractNumId="1">
    <w:nsid w:val="17637794"/>
    <w:multiLevelType w:val="hybridMultilevel"/>
    <w:tmpl w:val="4468BAB4"/>
    <w:lvl w:ilvl="0" w:tplc="8F48292A">
      <w:start w:val="1"/>
      <w:numFmt w:val="decimal"/>
      <w:lvlText w:val="%1."/>
      <w:lvlJc w:val="center"/>
      <w:pPr>
        <w:tabs>
          <w:tab w:val="num" w:pos="1380"/>
        </w:tabs>
        <w:ind w:left="13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1F3903C9"/>
    <w:multiLevelType w:val="multilevel"/>
    <w:tmpl w:val="07245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D637B34"/>
    <w:multiLevelType w:val="hybridMultilevel"/>
    <w:tmpl w:val="87CAF14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797543"/>
    <w:multiLevelType w:val="multilevel"/>
    <w:tmpl w:val="9E78D1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BFF752E"/>
    <w:multiLevelType w:val="hybridMultilevel"/>
    <w:tmpl w:val="6B40DCE6"/>
    <w:lvl w:ilvl="0" w:tplc="0426000F">
      <w:start w:val="1"/>
      <w:numFmt w:val="decimal"/>
      <w:lvlText w:val="%1."/>
      <w:lvlJc w:val="left"/>
      <w:pPr>
        <w:ind w:left="1888" w:hanging="360"/>
      </w:pPr>
    </w:lvl>
    <w:lvl w:ilvl="1" w:tplc="04260019" w:tentative="1">
      <w:start w:val="1"/>
      <w:numFmt w:val="lowerLetter"/>
      <w:lvlText w:val="%2."/>
      <w:lvlJc w:val="left"/>
      <w:pPr>
        <w:ind w:left="2608" w:hanging="360"/>
      </w:pPr>
    </w:lvl>
    <w:lvl w:ilvl="2" w:tplc="0426001B" w:tentative="1">
      <w:start w:val="1"/>
      <w:numFmt w:val="lowerRoman"/>
      <w:lvlText w:val="%3."/>
      <w:lvlJc w:val="right"/>
      <w:pPr>
        <w:ind w:left="3328" w:hanging="180"/>
      </w:pPr>
    </w:lvl>
    <w:lvl w:ilvl="3" w:tplc="0426000F" w:tentative="1">
      <w:start w:val="1"/>
      <w:numFmt w:val="decimal"/>
      <w:lvlText w:val="%4."/>
      <w:lvlJc w:val="left"/>
      <w:pPr>
        <w:ind w:left="4048" w:hanging="360"/>
      </w:pPr>
    </w:lvl>
    <w:lvl w:ilvl="4" w:tplc="04260019" w:tentative="1">
      <w:start w:val="1"/>
      <w:numFmt w:val="lowerLetter"/>
      <w:lvlText w:val="%5."/>
      <w:lvlJc w:val="left"/>
      <w:pPr>
        <w:ind w:left="4768" w:hanging="360"/>
      </w:pPr>
    </w:lvl>
    <w:lvl w:ilvl="5" w:tplc="0426001B" w:tentative="1">
      <w:start w:val="1"/>
      <w:numFmt w:val="lowerRoman"/>
      <w:lvlText w:val="%6."/>
      <w:lvlJc w:val="right"/>
      <w:pPr>
        <w:ind w:left="5488" w:hanging="180"/>
      </w:pPr>
    </w:lvl>
    <w:lvl w:ilvl="6" w:tplc="0426000F" w:tentative="1">
      <w:start w:val="1"/>
      <w:numFmt w:val="decimal"/>
      <w:lvlText w:val="%7."/>
      <w:lvlJc w:val="left"/>
      <w:pPr>
        <w:ind w:left="6208" w:hanging="360"/>
      </w:pPr>
    </w:lvl>
    <w:lvl w:ilvl="7" w:tplc="04260019" w:tentative="1">
      <w:start w:val="1"/>
      <w:numFmt w:val="lowerLetter"/>
      <w:lvlText w:val="%8."/>
      <w:lvlJc w:val="left"/>
      <w:pPr>
        <w:ind w:left="6928" w:hanging="360"/>
      </w:pPr>
    </w:lvl>
    <w:lvl w:ilvl="8" w:tplc="0426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6">
    <w:nsid w:val="7F3451C5"/>
    <w:multiLevelType w:val="multilevel"/>
    <w:tmpl w:val="AADE83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2E"/>
    <w:rsid w:val="0006272F"/>
    <w:rsid w:val="000664B3"/>
    <w:rsid w:val="0006771F"/>
    <w:rsid w:val="000B7428"/>
    <w:rsid w:val="000E6730"/>
    <w:rsid w:val="000F31F4"/>
    <w:rsid w:val="000F36D6"/>
    <w:rsid w:val="00220A3E"/>
    <w:rsid w:val="002756E3"/>
    <w:rsid w:val="002E1394"/>
    <w:rsid w:val="0038272E"/>
    <w:rsid w:val="003D34A0"/>
    <w:rsid w:val="00413644"/>
    <w:rsid w:val="004548CE"/>
    <w:rsid w:val="0045528E"/>
    <w:rsid w:val="00466B77"/>
    <w:rsid w:val="00486403"/>
    <w:rsid w:val="005358CF"/>
    <w:rsid w:val="00562500"/>
    <w:rsid w:val="00574997"/>
    <w:rsid w:val="005A4D35"/>
    <w:rsid w:val="005E683F"/>
    <w:rsid w:val="005F417C"/>
    <w:rsid w:val="00602CEE"/>
    <w:rsid w:val="006153D0"/>
    <w:rsid w:val="006823C8"/>
    <w:rsid w:val="006B46EE"/>
    <w:rsid w:val="006B6E72"/>
    <w:rsid w:val="007A03D8"/>
    <w:rsid w:val="007B09B0"/>
    <w:rsid w:val="007B47DA"/>
    <w:rsid w:val="007B6906"/>
    <w:rsid w:val="00812CE3"/>
    <w:rsid w:val="00820C9C"/>
    <w:rsid w:val="008359AE"/>
    <w:rsid w:val="00867196"/>
    <w:rsid w:val="0088616E"/>
    <w:rsid w:val="008A78C9"/>
    <w:rsid w:val="00932848"/>
    <w:rsid w:val="00935A9B"/>
    <w:rsid w:val="00957B87"/>
    <w:rsid w:val="009726AF"/>
    <w:rsid w:val="009B423F"/>
    <w:rsid w:val="009B62F1"/>
    <w:rsid w:val="009E2E06"/>
    <w:rsid w:val="00A13288"/>
    <w:rsid w:val="00A400CF"/>
    <w:rsid w:val="00B0264E"/>
    <w:rsid w:val="00C01B51"/>
    <w:rsid w:val="00CC7630"/>
    <w:rsid w:val="00CD12E8"/>
    <w:rsid w:val="00D261EE"/>
    <w:rsid w:val="00E1207E"/>
    <w:rsid w:val="00E469E4"/>
    <w:rsid w:val="00E67636"/>
    <w:rsid w:val="00EB582E"/>
    <w:rsid w:val="00EB7024"/>
    <w:rsid w:val="00EB74E9"/>
    <w:rsid w:val="00EE07D2"/>
    <w:rsid w:val="00F140AE"/>
    <w:rsid w:val="00F52FA4"/>
    <w:rsid w:val="00F6235A"/>
    <w:rsid w:val="00F641CD"/>
    <w:rsid w:val="00FB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1284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LNAF LC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Vaidere</dc:creator>
  <cp:keywords/>
  <dc:description/>
  <cp:lastModifiedBy>Ainis Ladusans</cp:lastModifiedBy>
  <cp:revision>44</cp:revision>
  <cp:lastPrinted>2015-10-29T08:45:00Z</cp:lastPrinted>
  <dcterms:created xsi:type="dcterms:W3CDTF">2013-12-10T12:50:00Z</dcterms:created>
  <dcterms:modified xsi:type="dcterms:W3CDTF">2018-04-11T13:05:00Z</dcterms:modified>
</cp:coreProperties>
</file>