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2E" w:rsidRPr="00487ED8" w:rsidRDefault="0038272E" w:rsidP="00487ED8">
      <w:pPr>
        <w:jc w:val="both"/>
      </w:pPr>
      <w:r w:rsidRPr="00A24A6D">
        <w:rPr>
          <w:i/>
        </w:rPr>
        <w:t>IZRAKSTS</w:t>
      </w:r>
    </w:p>
    <w:p w:rsidR="0038272E" w:rsidRDefault="0038272E" w:rsidP="0038272E">
      <w:pPr>
        <w:jc w:val="both"/>
      </w:pPr>
    </w:p>
    <w:p w:rsidR="0038272E" w:rsidRPr="009A7012" w:rsidRDefault="0038272E" w:rsidP="0038272E">
      <w:pPr>
        <w:jc w:val="center"/>
        <w:rPr>
          <w:lang w:val="lv-LV"/>
        </w:rPr>
      </w:pPr>
      <w:r w:rsidRPr="009A7012">
        <w:rPr>
          <w:lang w:val="lv-LV"/>
        </w:rPr>
        <w:t>PROTOKOLS</w:t>
      </w:r>
    </w:p>
    <w:p w:rsidR="00487ED8" w:rsidRDefault="00483287" w:rsidP="0038272E">
      <w:pPr>
        <w:jc w:val="center"/>
        <w:rPr>
          <w:lang w:val="lv-LV"/>
        </w:rPr>
      </w:pPr>
      <w:r>
        <w:rPr>
          <w:bCs/>
        </w:rPr>
        <w:t>“</w:t>
      </w:r>
      <w:proofErr w:type="spellStart"/>
      <w:r w:rsidR="005662C9" w:rsidRPr="005662C9">
        <w:rPr>
          <w:bCs/>
        </w:rPr>
        <w:t>Gaisa</w:t>
      </w:r>
      <w:proofErr w:type="spellEnd"/>
      <w:r w:rsidR="005662C9" w:rsidRPr="005662C9">
        <w:rPr>
          <w:bCs/>
        </w:rPr>
        <w:t xml:space="preserve"> </w:t>
      </w:r>
      <w:proofErr w:type="spellStart"/>
      <w:r w:rsidR="005662C9" w:rsidRPr="005662C9">
        <w:rPr>
          <w:bCs/>
        </w:rPr>
        <w:t>kuģu</w:t>
      </w:r>
      <w:proofErr w:type="spellEnd"/>
      <w:r w:rsidR="005662C9" w:rsidRPr="005662C9">
        <w:rPr>
          <w:bCs/>
        </w:rPr>
        <w:t xml:space="preserve"> </w:t>
      </w:r>
      <w:proofErr w:type="spellStart"/>
      <w:r w:rsidR="005662C9" w:rsidRPr="005662C9">
        <w:rPr>
          <w:bCs/>
        </w:rPr>
        <w:t>zemes</w:t>
      </w:r>
      <w:proofErr w:type="spellEnd"/>
      <w:r w:rsidR="005662C9" w:rsidRPr="005662C9">
        <w:rPr>
          <w:bCs/>
        </w:rPr>
        <w:t xml:space="preserve"> </w:t>
      </w:r>
      <w:proofErr w:type="spellStart"/>
      <w:r w:rsidR="005662C9" w:rsidRPr="005662C9">
        <w:rPr>
          <w:bCs/>
        </w:rPr>
        <w:t>elektro</w:t>
      </w:r>
      <w:proofErr w:type="spellEnd"/>
      <w:r w:rsidR="005662C9" w:rsidRPr="005662C9">
        <w:rPr>
          <w:bCs/>
        </w:rPr>
        <w:t xml:space="preserve"> </w:t>
      </w:r>
      <w:proofErr w:type="spellStart"/>
      <w:r w:rsidR="005662C9" w:rsidRPr="005662C9">
        <w:rPr>
          <w:bCs/>
        </w:rPr>
        <w:t>barošanas</w:t>
      </w:r>
      <w:proofErr w:type="spellEnd"/>
      <w:r w:rsidR="005662C9" w:rsidRPr="005662C9">
        <w:rPr>
          <w:bCs/>
        </w:rPr>
        <w:t xml:space="preserve"> </w:t>
      </w:r>
      <w:proofErr w:type="spellStart"/>
      <w:r w:rsidR="005662C9" w:rsidRPr="005662C9">
        <w:rPr>
          <w:bCs/>
        </w:rPr>
        <w:t>iekārtas</w:t>
      </w:r>
      <w:proofErr w:type="spellEnd"/>
      <w:r w:rsidR="005662C9" w:rsidRPr="005662C9">
        <w:rPr>
          <w:bCs/>
        </w:rPr>
        <w:t xml:space="preserve"> (GPU) AECR-A45.800M </w:t>
      </w:r>
      <w:proofErr w:type="spellStart"/>
      <w:r w:rsidR="005662C9" w:rsidRPr="005662C9">
        <w:rPr>
          <w:bCs/>
        </w:rPr>
        <w:t>vai</w:t>
      </w:r>
      <w:proofErr w:type="spellEnd"/>
      <w:r w:rsidR="005662C9" w:rsidRPr="005662C9">
        <w:rPr>
          <w:bCs/>
        </w:rPr>
        <w:t xml:space="preserve"> </w:t>
      </w:r>
      <w:proofErr w:type="spellStart"/>
      <w:r w:rsidR="005662C9" w:rsidRPr="005662C9">
        <w:rPr>
          <w:bCs/>
        </w:rPr>
        <w:t>ekvivalenta</w:t>
      </w:r>
      <w:proofErr w:type="spellEnd"/>
      <w:r w:rsidR="005662C9" w:rsidRPr="005662C9">
        <w:rPr>
          <w:bCs/>
        </w:rPr>
        <w:t xml:space="preserve"> </w:t>
      </w:r>
      <w:proofErr w:type="spellStart"/>
      <w:r w:rsidR="005662C9" w:rsidRPr="005662C9">
        <w:rPr>
          <w:bCs/>
        </w:rPr>
        <w:t>iegāde</w:t>
      </w:r>
      <w:proofErr w:type="spellEnd"/>
      <w:r>
        <w:rPr>
          <w:bCs/>
        </w:rPr>
        <w:t>”</w:t>
      </w:r>
    </w:p>
    <w:p w:rsidR="0038272E" w:rsidRPr="009A7012" w:rsidRDefault="0038272E" w:rsidP="0038272E">
      <w:pPr>
        <w:jc w:val="center"/>
        <w:rPr>
          <w:lang w:val="lv-LV"/>
        </w:rPr>
      </w:pPr>
      <w:r w:rsidRPr="009A7012">
        <w:rPr>
          <w:lang w:val="lv-LV"/>
        </w:rPr>
        <w:t>identifikācijas numurs NBS NP 2.RNC 201</w:t>
      </w:r>
      <w:r w:rsidR="005662C9">
        <w:rPr>
          <w:lang w:val="lv-LV"/>
        </w:rPr>
        <w:t>8</w:t>
      </w:r>
      <w:r w:rsidRPr="009A7012">
        <w:rPr>
          <w:lang w:val="lv-LV"/>
        </w:rPr>
        <w:t>/</w:t>
      </w:r>
      <w:r w:rsidR="00FE5176">
        <w:rPr>
          <w:lang w:val="lv-LV"/>
        </w:rPr>
        <w:t>26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Rembates pag. Ķeguma nov., </w:t>
      </w:r>
      <w:r w:rsidR="00FE5176">
        <w:rPr>
          <w:lang w:val="lv-LV"/>
        </w:rPr>
        <w:t>06.09</w:t>
      </w:r>
      <w:r w:rsidR="00307BDE">
        <w:rPr>
          <w:lang w:val="lv-LV"/>
        </w:rPr>
        <w:t>.</w:t>
      </w:r>
      <w:r w:rsidR="005662C9">
        <w:rPr>
          <w:lang w:val="lv-LV"/>
        </w:rPr>
        <w:t>2018</w:t>
      </w:r>
      <w:r w:rsidR="008359AE">
        <w:rPr>
          <w:lang w:val="lv-LV"/>
        </w:rPr>
        <w:t>.</w:t>
      </w:r>
    </w:p>
    <w:p w:rsidR="0038272E" w:rsidRDefault="0038272E" w:rsidP="0038272E">
      <w:pPr>
        <w:rPr>
          <w:lang w:val="lv-LV"/>
        </w:rPr>
      </w:pPr>
      <w:r w:rsidRPr="009A7012">
        <w:rPr>
          <w:lang w:val="lv-LV"/>
        </w:rPr>
        <w:t xml:space="preserve">Iepirkuma komisijas sastāvs izveidots </w:t>
      </w:r>
      <w:r w:rsidR="00D64A6D">
        <w:rPr>
          <w:lang w:val="lv-LV"/>
        </w:rPr>
        <w:t xml:space="preserve">ar </w:t>
      </w:r>
      <w:r w:rsidR="00FE5176" w:rsidRPr="00FE5176">
        <w:rPr>
          <w:lang w:val="lv-LV"/>
        </w:rPr>
        <w:t>20.07.2018. NP 2.RNC komandiera pavēli Nr. 178</w:t>
      </w:r>
      <w:r w:rsidR="00C01B51" w:rsidRPr="00C01B51">
        <w:rPr>
          <w:lang w:val="lv-LV"/>
        </w:rPr>
        <w:t>)</w:t>
      </w:r>
    </w:p>
    <w:p w:rsidR="00FE5176" w:rsidRPr="009A7012" w:rsidRDefault="00FE5176" w:rsidP="0038272E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379"/>
      </w:tblGrid>
      <w:tr w:rsidR="00FE5176" w:rsidRPr="00FE5176" w:rsidTr="00B4593C">
        <w:trPr>
          <w:trHeight w:val="1074"/>
        </w:trPr>
        <w:tc>
          <w:tcPr>
            <w:tcW w:w="2518" w:type="dxa"/>
          </w:tcPr>
          <w:p w:rsidR="00FE5176" w:rsidRPr="00FE5176" w:rsidRDefault="00FE5176" w:rsidP="00FE5176">
            <w:pPr>
              <w:rPr>
                <w:lang w:val="lv-LV"/>
              </w:rPr>
            </w:pPr>
            <w:r w:rsidRPr="00FE5176">
              <w:rPr>
                <w:lang w:val="lv-LV"/>
              </w:rPr>
              <w:t xml:space="preserve">Pretendentu nosaukumi, reģ. nr., </w:t>
            </w:r>
          </w:p>
          <w:p w:rsidR="00FE5176" w:rsidRPr="00FE5176" w:rsidRDefault="00FE5176" w:rsidP="00FE5176">
            <w:pPr>
              <w:rPr>
                <w:lang w:val="lv-LV"/>
              </w:rPr>
            </w:pPr>
            <w:r w:rsidRPr="00FE5176">
              <w:rPr>
                <w:lang w:val="lv-LV"/>
              </w:rPr>
              <w:t>Piedāvātā</w:t>
            </w:r>
            <w:r>
              <w:rPr>
                <w:lang w:val="lv-LV"/>
              </w:rPr>
              <w:t xml:space="preserve"> līgumcena</w:t>
            </w:r>
            <w:r w:rsidRPr="00FE5176">
              <w:rPr>
                <w:lang w:val="lv-LV"/>
              </w:rPr>
              <w:t xml:space="preserve"> EUR bez PVN</w:t>
            </w:r>
          </w:p>
        </w:tc>
        <w:tc>
          <w:tcPr>
            <w:tcW w:w="6379" w:type="dxa"/>
          </w:tcPr>
          <w:p w:rsidR="00FE5176" w:rsidRPr="00FE5176" w:rsidRDefault="00FE5176" w:rsidP="00FE5176">
            <w:pPr>
              <w:rPr>
                <w:lang w:val="lv-LV"/>
              </w:rPr>
            </w:pPr>
            <w:r w:rsidRPr="00FE5176">
              <w:rPr>
                <w:lang w:val="lv-LV"/>
              </w:rPr>
              <w:t>SIA „</w:t>
            </w:r>
            <w:proofErr w:type="spellStart"/>
            <w:r w:rsidRPr="00FE5176">
              <w:rPr>
                <w:lang w:val="lv-LV"/>
              </w:rPr>
              <w:t>Energolukss</w:t>
            </w:r>
            <w:proofErr w:type="spellEnd"/>
            <w:r w:rsidRPr="00FE5176">
              <w:rPr>
                <w:lang w:val="lv-LV"/>
              </w:rPr>
              <w:t xml:space="preserve">”, reģ. nr. 40003341342, </w:t>
            </w:r>
            <w:r w:rsidRPr="00FE5176">
              <w:rPr>
                <w:bCs/>
                <w:lang w:val="lv-LV"/>
              </w:rPr>
              <w:t>27 890,00</w:t>
            </w:r>
            <w:r w:rsidRPr="00FE5176">
              <w:rPr>
                <w:lang w:val="lv-LV"/>
              </w:rPr>
              <w:t>;</w:t>
            </w:r>
          </w:p>
          <w:p w:rsidR="00FE5176" w:rsidRDefault="00FE5176" w:rsidP="00FE5176">
            <w:pPr>
              <w:rPr>
                <w:bCs/>
                <w:lang w:val="lv-LV"/>
              </w:rPr>
            </w:pPr>
            <w:r w:rsidRPr="00FE5176">
              <w:rPr>
                <w:lang w:val="lv-LV"/>
              </w:rPr>
              <w:t>OU „</w:t>
            </w:r>
            <w:proofErr w:type="spellStart"/>
            <w:r w:rsidRPr="00FE5176">
              <w:rPr>
                <w:lang w:val="lv-LV"/>
              </w:rPr>
              <w:t>ElectroAir</w:t>
            </w:r>
            <w:proofErr w:type="spellEnd"/>
            <w:r w:rsidRPr="00FE5176">
              <w:rPr>
                <w:lang w:val="lv-LV"/>
              </w:rPr>
              <w:t>”, reģ. nr. 11309002</w:t>
            </w:r>
            <w:r>
              <w:rPr>
                <w:lang w:val="lv-LV"/>
              </w:rPr>
              <w:t>,</w:t>
            </w:r>
            <w:r w:rsidRPr="00FE5176">
              <w:rPr>
                <w:lang w:val="lv-LV"/>
              </w:rPr>
              <w:t xml:space="preserve"> </w:t>
            </w:r>
            <w:r w:rsidRPr="00FE5176">
              <w:rPr>
                <w:bCs/>
                <w:lang w:val="lv-LV"/>
              </w:rPr>
              <w:t>29 500,00</w:t>
            </w:r>
            <w:r>
              <w:rPr>
                <w:bCs/>
                <w:lang w:val="lv-LV"/>
              </w:rPr>
              <w:t>;</w:t>
            </w:r>
          </w:p>
          <w:p w:rsidR="00FE5176" w:rsidRPr="00FE5176" w:rsidRDefault="00FE5176" w:rsidP="00FE5176">
            <w:pPr>
              <w:rPr>
                <w:lang w:val="lv-LV"/>
              </w:rPr>
            </w:pPr>
            <w:r w:rsidRPr="00FE5176">
              <w:rPr>
                <w:lang w:val="lv-LV"/>
              </w:rPr>
              <w:t xml:space="preserve">SIA “D19 </w:t>
            </w:r>
            <w:proofErr w:type="spellStart"/>
            <w:r w:rsidRPr="00FE5176">
              <w:rPr>
                <w:lang w:val="lv-LV"/>
              </w:rPr>
              <w:t>Sypply</w:t>
            </w:r>
            <w:proofErr w:type="spellEnd"/>
            <w:r w:rsidRPr="00FE5176">
              <w:rPr>
                <w:lang w:val="lv-LV"/>
              </w:rPr>
              <w:t xml:space="preserve"> ”</w:t>
            </w:r>
            <w:r>
              <w:rPr>
                <w:lang w:val="lv-LV"/>
              </w:rPr>
              <w:t>, reģ. n</w:t>
            </w:r>
            <w:r w:rsidRPr="00FE5176">
              <w:rPr>
                <w:lang w:val="lv-LV"/>
              </w:rPr>
              <w:t>r. 40203031700</w:t>
            </w:r>
            <w:r>
              <w:rPr>
                <w:lang w:val="lv-LV"/>
              </w:rPr>
              <w:t xml:space="preserve">, </w:t>
            </w:r>
            <w:r w:rsidRPr="00FE5176">
              <w:rPr>
                <w:lang w:val="lv-LV"/>
              </w:rPr>
              <w:t>27 995,00</w:t>
            </w:r>
            <w:r>
              <w:rPr>
                <w:lang w:val="lv-LV"/>
              </w:rPr>
              <w:t>.</w:t>
            </w:r>
          </w:p>
        </w:tc>
      </w:tr>
      <w:tr w:rsidR="00FE5176" w:rsidRPr="00FE5176" w:rsidTr="00B4593C">
        <w:tc>
          <w:tcPr>
            <w:tcW w:w="2518" w:type="dxa"/>
          </w:tcPr>
          <w:p w:rsidR="00FE5176" w:rsidRPr="00FE5176" w:rsidRDefault="00FE5176" w:rsidP="00FE5176">
            <w:pPr>
              <w:rPr>
                <w:lang w:val="lv-LV"/>
              </w:rPr>
            </w:pPr>
            <w:r w:rsidRPr="00FE5176">
              <w:rPr>
                <w:lang w:val="lv-LV"/>
              </w:rPr>
              <w:t xml:space="preserve">Noraidītie pretendenti (ja tādi ir) un to noraidīšanas iemesli </w:t>
            </w:r>
          </w:p>
        </w:tc>
        <w:tc>
          <w:tcPr>
            <w:tcW w:w="6379" w:type="dxa"/>
          </w:tcPr>
          <w:p w:rsidR="00FE5176" w:rsidRPr="00FE5176" w:rsidRDefault="00FE5176" w:rsidP="00FE5176">
            <w:pPr>
              <w:rPr>
                <w:lang w:val="lv-LV"/>
              </w:rPr>
            </w:pPr>
            <w:r w:rsidRPr="00FE5176">
              <w:rPr>
                <w:lang w:val="lv-LV"/>
              </w:rPr>
              <w:t xml:space="preserve">Pamatojoties uz iepirkuma Nolikuma 9.2. punktu, noraidīt SIA “D19 </w:t>
            </w:r>
            <w:proofErr w:type="spellStart"/>
            <w:r w:rsidRPr="00FE5176">
              <w:rPr>
                <w:lang w:val="lv-LV"/>
              </w:rPr>
              <w:t>Supply</w:t>
            </w:r>
            <w:proofErr w:type="spellEnd"/>
            <w:r w:rsidRPr="00FE5176">
              <w:rPr>
                <w:lang w:val="lv-LV"/>
              </w:rPr>
              <w:t>” iesniegto tehnisko/finanšu piedāvājumu, kurš neatbilst iepirkuma „</w:t>
            </w:r>
            <w:r w:rsidRPr="00FE5176">
              <w:rPr>
                <w:bCs/>
                <w:lang w:val="lv-LV"/>
              </w:rPr>
              <w:t xml:space="preserve">Gaisa kuģu zemes </w:t>
            </w:r>
            <w:proofErr w:type="spellStart"/>
            <w:r w:rsidRPr="00FE5176">
              <w:rPr>
                <w:bCs/>
                <w:lang w:val="lv-LV"/>
              </w:rPr>
              <w:t>elektro</w:t>
            </w:r>
            <w:proofErr w:type="spellEnd"/>
            <w:r w:rsidRPr="00FE5176">
              <w:rPr>
                <w:bCs/>
                <w:lang w:val="lv-LV"/>
              </w:rPr>
              <w:t xml:space="preserve"> barošanas iekārtas (GPU) EACR-A45.800M vai ekvivalent</w:t>
            </w:r>
            <w:bookmarkStart w:id="0" w:name="_GoBack"/>
            <w:bookmarkEnd w:id="0"/>
            <w:r w:rsidRPr="00FE5176">
              <w:rPr>
                <w:bCs/>
                <w:lang w:val="lv-LV"/>
              </w:rPr>
              <w:t>a iegāde</w:t>
            </w:r>
            <w:r w:rsidRPr="00FE5176">
              <w:rPr>
                <w:lang w:val="lv-LV"/>
              </w:rPr>
              <w:t>” ID Nr. NBS NP 2.RNC 2018/26 tehniskās specifikācijas garantijas prasību 1. punktam, kurā noteikts, ka garantijai jābūt ne mazākai, kā 24 mēneši.</w:t>
            </w:r>
          </w:p>
        </w:tc>
      </w:tr>
      <w:tr w:rsidR="00FE5176" w:rsidRPr="00FE5176" w:rsidTr="00B4593C">
        <w:tc>
          <w:tcPr>
            <w:tcW w:w="2518" w:type="dxa"/>
          </w:tcPr>
          <w:p w:rsidR="00FE5176" w:rsidRPr="00FE5176" w:rsidRDefault="00FE5176" w:rsidP="00FE5176">
            <w:pPr>
              <w:rPr>
                <w:lang w:val="lv-LV"/>
              </w:rPr>
            </w:pPr>
            <w:r w:rsidRPr="00FE5176">
              <w:rPr>
                <w:lang w:val="lv-LV"/>
              </w:rPr>
              <w:t>Uzvarētāja salīdzinošās priekšrocības</w:t>
            </w:r>
          </w:p>
        </w:tc>
        <w:tc>
          <w:tcPr>
            <w:tcW w:w="6379" w:type="dxa"/>
          </w:tcPr>
          <w:p w:rsidR="00FE5176" w:rsidRPr="00FE5176" w:rsidRDefault="00FE5176" w:rsidP="00FE5176">
            <w:pPr>
              <w:rPr>
                <w:lang w:val="lv-LV"/>
              </w:rPr>
            </w:pPr>
            <w:r w:rsidRPr="00FE5176">
              <w:rPr>
                <w:lang w:val="lv-LV"/>
              </w:rPr>
              <w:t>Zemākā cena</w:t>
            </w:r>
          </w:p>
        </w:tc>
      </w:tr>
    </w:tbl>
    <w:p w:rsidR="00FE5176" w:rsidRPr="009A7012" w:rsidRDefault="00FE5176" w:rsidP="0038272E">
      <w:pPr>
        <w:rPr>
          <w:lang w:val="lv-LV"/>
        </w:rPr>
      </w:pPr>
      <w:r>
        <w:rPr>
          <w:lang w:val="lv-LV"/>
        </w:rPr>
        <w:t>Iepirkuma komisija nolemj:</w:t>
      </w:r>
    </w:p>
    <w:p w:rsidR="00EE07D2" w:rsidRDefault="0038272E" w:rsidP="00EE07D2">
      <w:pPr>
        <w:rPr>
          <w:lang w:val="lv-LV"/>
        </w:rPr>
      </w:pPr>
      <w:r w:rsidRPr="009A7012">
        <w:rPr>
          <w:lang w:val="lv-LV"/>
        </w:rPr>
        <w:t>[..]</w:t>
      </w:r>
    </w:p>
    <w:p w:rsidR="001D320B" w:rsidRPr="00E2151B" w:rsidRDefault="00FE5176" w:rsidP="00307BDE">
      <w:pPr>
        <w:ind w:right="468"/>
        <w:jc w:val="both"/>
        <w:rPr>
          <w:lang w:val="lv-LV"/>
        </w:rPr>
      </w:pPr>
      <w:r w:rsidRPr="00FE5176">
        <w:rPr>
          <w:lang w:val="lv-LV"/>
        </w:rPr>
        <w:t>Pamatojoties uz iepirkuma nolikuma 9.1. punkta nosacījumiem, piešķirt līguma slēgšanas tiesības SIA “</w:t>
      </w:r>
      <w:proofErr w:type="spellStart"/>
      <w:r w:rsidRPr="00FE5176">
        <w:rPr>
          <w:lang w:val="lv-LV"/>
        </w:rPr>
        <w:t>Energolukss</w:t>
      </w:r>
      <w:proofErr w:type="spellEnd"/>
      <w:r w:rsidRPr="00FE5176">
        <w:rPr>
          <w:lang w:val="lv-LV"/>
        </w:rPr>
        <w:t>” reģ. Nr. 40003341342, par plānoto iepirkuma „</w:t>
      </w:r>
      <w:r w:rsidRPr="00FE5176">
        <w:rPr>
          <w:bCs/>
          <w:lang w:val="lv-LV"/>
        </w:rPr>
        <w:t xml:space="preserve">Gaisa kuģu zemes </w:t>
      </w:r>
      <w:proofErr w:type="spellStart"/>
      <w:r w:rsidRPr="00FE5176">
        <w:rPr>
          <w:bCs/>
          <w:lang w:val="lv-LV"/>
        </w:rPr>
        <w:t>elektro</w:t>
      </w:r>
      <w:proofErr w:type="spellEnd"/>
      <w:r w:rsidRPr="00FE5176">
        <w:rPr>
          <w:bCs/>
          <w:lang w:val="lv-LV"/>
        </w:rPr>
        <w:t xml:space="preserve"> barošanas iekārtas (GPU) EACR-A45.800M vai ekvivalenta iegāde</w:t>
      </w:r>
      <w:r w:rsidRPr="00FE5176">
        <w:rPr>
          <w:lang w:val="lv-LV"/>
        </w:rPr>
        <w:t>” ID Nr. NBS NP 2.RNC 2018/26 summu bez PVN 27 890,00</w:t>
      </w:r>
      <w:r w:rsidRPr="00FE5176">
        <w:rPr>
          <w:bCs/>
          <w:lang w:val="lv-LV"/>
        </w:rPr>
        <w:t xml:space="preserve"> EUR, summa ar 21% PVN ir 33 746,90 EUR</w:t>
      </w:r>
      <w:r w:rsidR="00C77511" w:rsidRPr="00E2151B">
        <w:rPr>
          <w:lang w:val="lv-LV"/>
        </w:rPr>
        <w:t>.</w:t>
      </w:r>
    </w:p>
    <w:p w:rsidR="0038272E" w:rsidRPr="009A7012" w:rsidRDefault="0038272E" w:rsidP="00307BDE">
      <w:pPr>
        <w:ind w:right="468"/>
        <w:jc w:val="both"/>
        <w:rPr>
          <w:lang w:val="lv-LV"/>
        </w:rPr>
      </w:pPr>
      <w:r w:rsidRPr="009A7012">
        <w:rPr>
          <w:lang w:val="lv-LV"/>
        </w:rPr>
        <w:t>[..]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Komisija: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Komisijas priekšsēdētājs: </w:t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486403" w:rsidRDefault="00486403" w:rsidP="0038272E">
      <w:pPr>
        <w:rPr>
          <w:lang w:val="lv-LV"/>
        </w:rPr>
      </w:pPr>
    </w:p>
    <w:p w:rsidR="00486403" w:rsidRDefault="00486403" w:rsidP="00486403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7A03D8" w:rsidRPr="009A7012" w:rsidRDefault="007A03D8" w:rsidP="00486403">
      <w:pPr>
        <w:rPr>
          <w:lang w:val="lv-LV"/>
        </w:rPr>
      </w:pPr>
    </w:p>
    <w:p w:rsidR="00486403" w:rsidRPr="009A7012" w:rsidRDefault="00486403" w:rsidP="0038272E">
      <w:pPr>
        <w:rPr>
          <w:lang w:val="lv-LV"/>
        </w:rPr>
      </w:pPr>
    </w:p>
    <w:p w:rsidR="00486403" w:rsidRDefault="00486403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  </w:t>
      </w:r>
    </w:p>
    <w:p w:rsidR="0038272E" w:rsidRPr="009A7012" w:rsidRDefault="0038272E" w:rsidP="0038272E">
      <w:pPr>
        <w:jc w:val="right"/>
        <w:rPr>
          <w:i/>
          <w:lang w:val="lv-LV"/>
        </w:rPr>
      </w:pPr>
      <w:r w:rsidRPr="009A7012">
        <w:rPr>
          <w:i/>
          <w:lang w:val="lv-LV"/>
        </w:rPr>
        <w:t>IZRAKSTS PAREIZS</w:t>
      </w:r>
    </w:p>
    <w:p w:rsidR="0038272E" w:rsidRPr="009A7012" w:rsidRDefault="0038272E" w:rsidP="0038272E">
      <w:pPr>
        <w:jc w:val="right"/>
        <w:rPr>
          <w:lang w:val="lv-LV"/>
        </w:rPr>
      </w:pPr>
      <w:r w:rsidRPr="009A7012">
        <w:rPr>
          <w:lang w:val="lv-LV"/>
        </w:rPr>
        <w:t>/paraksts/_______________</w:t>
      </w:r>
    </w:p>
    <w:p w:rsidR="000664B3" w:rsidRDefault="0038272E" w:rsidP="0038272E">
      <w:pPr>
        <w:jc w:val="right"/>
      </w:pPr>
      <w:r w:rsidRPr="009A7012">
        <w:rPr>
          <w:lang w:val="lv-LV"/>
        </w:rPr>
        <w:t>Rembates pag. Ķeguma nov</w:t>
      </w:r>
      <w:r w:rsidR="006823C8">
        <w:rPr>
          <w:lang w:val="lv-LV"/>
        </w:rPr>
        <w:t xml:space="preserve">. </w:t>
      </w:r>
      <w:r w:rsidR="00FE5176">
        <w:rPr>
          <w:lang w:val="lv-LV"/>
        </w:rPr>
        <w:t>06.09</w:t>
      </w:r>
      <w:r w:rsidR="00C01B51">
        <w:rPr>
          <w:lang w:val="lv-LV"/>
        </w:rPr>
        <w:t>.</w:t>
      </w:r>
      <w:r w:rsidR="005662C9">
        <w:rPr>
          <w:lang w:val="lv-LV"/>
        </w:rPr>
        <w:t>2018.</w:t>
      </w:r>
    </w:p>
    <w:sectPr w:rsidR="000664B3" w:rsidSect="00631B2F">
      <w:pgSz w:w="11906" w:h="16838"/>
      <w:pgMar w:top="567" w:right="566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713"/>
    <w:multiLevelType w:val="hybridMultilevel"/>
    <w:tmpl w:val="5D7E268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37794"/>
    <w:multiLevelType w:val="hybridMultilevel"/>
    <w:tmpl w:val="4468BAB4"/>
    <w:lvl w:ilvl="0" w:tplc="8F48292A">
      <w:start w:val="1"/>
      <w:numFmt w:val="decimal"/>
      <w:lvlText w:val="%1."/>
      <w:lvlJc w:val="center"/>
      <w:pPr>
        <w:tabs>
          <w:tab w:val="num" w:pos="1380"/>
        </w:tabs>
        <w:ind w:left="13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330D3009"/>
    <w:multiLevelType w:val="multilevel"/>
    <w:tmpl w:val="29D647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51D2E94"/>
    <w:multiLevelType w:val="hybridMultilevel"/>
    <w:tmpl w:val="256042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70EE4"/>
    <w:multiLevelType w:val="multilevel"/>
    <w:tmpl w:val="0B38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2E"/>
    <w:rsid w:val="00056C65"/>
    <w:rsid w:val="0006272F"/>
    <w:rsid w:val="000664B3"/>
    <w:rsid w:val="0006771F"/>
    <w:rsid w:val="000B51DE"/>
    <w:rsid w:val="000E6730"/>
    <w:rsid w:val="001B1165"/>
    <w:rsid w:val="001D320B"/>
    <w:rsid w:val="00253969"/>
    <w:rsid w:val="002756E3"/>
    <w:rsid w:val="00307BDE"/>
    <w:rsid w:val="0038272E"/>
    <w:rsid w:val="00413644"/>
    <w:rsid w:val="00466B77"/>
    <w:rsid w:val="00483287"/>
    <w:rsid w:val="00486403"/>
    <w:rsid w:val="00487ED8"/>
    <w:rsid w:val="004C3359"/>
    <w:rsid w:val="005046A9"/>
    <w:rsid w:val="005662C9"/>
    <w:rsid w:val="00574997"/>
    <w:rsid w:val="00644FE0"/>
    <w:rsid w:val="006823C8"/>
    <w:rsid w:val="007A03D8"/>
    <w:rsid w:val="007B47DA"/>
    <w:rsid w:val="008359AE"/>
    <w:rsid w:val="00867196"/>
    <w:rsid w:val="008F4CCE"/>
    <w:rsid w:val="00935A9B"/>
    <w:rsid w:val="009726AF"/>
    <w:rsid w:val="009B62F1"/>
    <w:rsid w:val="009E0954"/>
    <w:rsid w:val="009E2E06"/>
    <w:rsid w:val="00BE3C36"/>
    <w:rsid w:val="00C01B51"/>
    <w:rsid w:val="00C67DEC"/>
    <w:rsid w:val="00C77511"/>
    <w:rsid w:val="00D50845"/>
    <w:rsid w:val="00D64A6D"/>
    <w:rsid w:val="00D8189E"/>
    <w:rsid w:val="00E2151B"/>
    <w:rsid w:val="00E67636"/>
    <w:rsid w:val="00EB582E"/>
    <w:rsid w:val="00EE07D2"/>
    <w:rsid w:val="00EF7365"/>
    <w:rsid w:val="00F932BE"/>
    <w:rsid w:val="00FB4D2E"/>
    <w:rsid w:val="00FE5176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954"/>
    <w:pPr>
      <w:ind w:left="720"/>
      <w:contextualSpacing/>
    </w:pPr>
  </w:style>
  <w:style w:type="character" w:styleId="Hyperlink">
    <w:name w:val="Hyperlink"/>
    <w:rsid w:val="009E09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954"/>
    <w:pPr>
      <w:ind w:left="720"/>
      <w:contextualSpacing/>
    </w:pPr>
  </w:style>
  <w:style w:type="character" w:styleId="Hyperlink">
    <w:name w:val="Hyperlink"/>
    <w:rsid w:val="009E0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LNAF LC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Vaidere</dc:creator>
  <cp:keywords/>
  <dc:description/>
  <cp:lastModifiedBy>Ainis Ladusans</cp:lastModifiedBy>
  <cp:revision>42</cp:revision>
  <cp:lastPrinted>2015-04-28T06:53:00Z</cp:lastPrinted>
  <dcterms:created xsi:type="dcterms:W3CDTF">2013-12-10T12:50:00Z</dcterms:created>
  <dcterms:modified xsi:type="dcterms:W3CDTF">2018-09-06T10:57:00Z</dcterms:modified>
</cp:coreProperties>
</file>