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BA0E45">
        <w:rPr>
          <w:rStyle w:val="left"/>
          <w:sz w:val="24"/>
          <w:szCs w:val="24"/>
        </w:rPr>
        <w:t>Autoceltņa</w:t>
      </w:r>
      <w:r w:rsidR="004C419B" w:rsidRPr="004C419B">
        <w:rPr>
          <w:rStyle w:val="left"/>
          <w:sz w:val="24"/>
          <w:szCs w:val="24"/>
        </w:rPr>
        <w:t xml:space="preserve"> pakalpojumu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BA0E45">
        <w:rPr>
          <w:rFonts w:cs="Times New Roman"/>
          <w:sz w:val="24"/>
          <w:szCs w:val="24"/>
        </w:rPr>
        <w:t>19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BA0E45">
        <w:rPr>
          <w:rFonts w:cs="Times New Roman"/>
          <w:sz w:val="24"/>
          <w:szCs w:val="24"/>
        </w:rPr>
        <w:t>25</w:t>
      </w:r>
      <w:r w:rsidR="0008216D" w:rsidRPr="004C419B">
        <w:rPr>
          <w:rFonts w:cs="Times New Roman"/>
          <w:sz w:val="24"/>
          <w:szCs w:val="24"/>
        </w:rPr>
        <w:t>.</w:t>
      </w:r>
      <w:r w:rsidR="00214D8B" w:rsidRPr="004C419B">
        <w:rPr>
          <w:rFonts w:cs="Times New Roman"/>
          <w:sz w:val="24"/>
          <w:szCs w:val="24"/>
        </w:rPr>
        <w:t>07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BA0E45">
        <w:rPr>
          <w:rFonts w:cs="Times New Roman"/>
          <w:sz w:val="24"/>
          <w:szCs w:val="24"/>
          <w:lang w:bidi="ar-SA"/>
        </w:rPr>
        <w:t>15.05.2018. pavēle Nr.</w:t>
      </w:r>
      <w:r w:rsidR="00214D8B" w:rsidRPr="004C419B">
        <w:rPr>
          <w:rFonts w:cs="Times New Roman"/>
          <w:sz w:val="24"/>
          <w:szCs w:val="24"/>
          <w:lang w:bidi="ar-SA"/>
        </w:rPr>
        <w:t>1</w:t>
      </w:r>
      <w:r w:rsidR="00BA0E45">
        <w:rPr>
          <w:rFonts w:cs="Times New Roman"/>
          <w:sz w:val="24"/>
          <w:szCs w:val="24"/>
          <w:lang w:bidi="ar-SA"/>
        </w:rPr>
        <w:t>49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BA0E45">
        <w:rPr>
          <w:rStyle w:val="left"/>
          <w:sz w:val="24"/>
          <w:szCs w:val="24"/>
        </w:rPr>
        <w:t>Autoceltņa</w:t>
      </w:r>
      <w:r w:rsidR="004C419B" w:rsidRPr="004C419B">
        <w:rPr>
          <w:rStyle w:val="left"/>
          <w:sz w:val="24"/>
          <w:szCs w:val="24"/>
        </w:rPr>
        <w:t xml:space="preserve"> pakalpojumu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BA0E45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BA0E45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BA0E45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BA0E45">
        <w:rPr>
          <w:rFonts w:cs="Times New Roman"/>
          <w:sz w:val="24"/>
          <w:szCs w:val="24"/>
          <w:lang w:bidi="ar-SA"/>
        </w:rPr>
        <w:t>Komisijas locekļi:</w:t>
      </w:r>
      <w:r w:rsidRPr="00BA0E45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2221D8" w:rsidRPr="00BA0E45" w:rsidRDefault="00154BB9" w:rsidP="00EF07BB">
      <w:pPr>
        <w:rPr>
          <w:bCs/>
          <w:color w:val="000000"/>
          <w:sz w:val="24"/>
          <w:szCs w:val="24"/>
        </w:rPr>
      </w:pPr>
      <w:r w:rsidRPr="00BA0E45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BA0E45" w:rsidRPr="00BA0E45">
        <w:rPr>
          <w:rFonts w:cs="Times New Roman"/>
          <w:sz w:val="24"/>
          <w:szCs w:val="24"/>
        </w:rPr>
        <w:t>3.RNC AR Autotransporta nodrošinājuma vada Autotransporta rezerves daļu nodrošinājuma grupas speciālists kaprālis Ģ.Rudzītis</w:t>
      </w:r>
    </w:p>
    <w:p w:rsidR="004C419B" w:rsidRPr="00573BDB" w:rsidRDefault="004C419B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7326" w:rsidRPr="00C57326" w:rsidRDefault="00C57326" w:rsidP="00C57326">
            <w:pPr>
              <w:rPr>
                <w:rFonts w:cs="Times New Roman"/>
                <w:sz w:val="24"/>
                <w:szCs w:val="24"/>
              </w:rPr>
            </w:pPr>
            <w:r w:rsidRPr="00C57326">
              <w:rPr>
                <w:rFonts w:cs="Times New Roman"/>
                <w:sz w:val="24"/>
                <w:szCs w:val="24"/>
                <w:lang w:bidi="ar-SA"/>
              </w:rPr>
              <w:t xml:space="preserve">SIA “Selva Būve”, </w:t>
            </w:r>
            <w:r w:rsidRPr="00C57326">
              <w:rPr>
                <w:rFonts w:eastAsia="Calibri" w:cs="Times New Roman"/>
                <w:sz w:val="24"/>
                <w:szCs w:val="24"/>
                <w:lang w:bidi="ar-SA"/>
              </w:rPr>
              <w:t>reģ.Nr.</w:t>
            </w:r>
            <w:r w:rsidRPr="00C5732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 40003683071</w:t>
            </w:r>
            <w:r w:rsidRPr="00C5732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  <w:r w:rsidRPr="00C57326">
              <w:rPr>
                <w:rFonts w:cs="Times New Roman"/>
                <w:sz w:val="24"/>
                <w:szCs w:val="24"/>
              </w:rPr>
              <w:t>3168.50 EUR bez PVN.</w:t>
            </w:r>
          </w:p>
          <w:p w:rsidR="00C57326" w:rsidRPr="00C57326" w:rsidRDefault="00C57326" w:rsidP="00C57326">
            <w:pPr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4C419B" w:rsidRPr="00C57326" w:rsidRDefault="00C57326" w:rsidP="00573BDB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C57326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C57326">
              <w:rPr>
                <w:rFonts w:cs="Times New Roman"/>
                <w:sz w:val="24"/>
                <w:szCs w:val="24"/>
                <w:lang w:bidi="ar-SA"/>
              </w:rPr>
              <w:t>Transrent</w:t>
            </w:r>
            <w:r w:rsidRPr="00C57326">
              <w:rPr>
                <w:rFonts w:eastAsia="Calibri" w:cs="Times New Roman"/>
                <w:sz w:val="24"/>
                <w:szCs w:val="24"/>
                <w:lang w:bidi="ar-SA"/>
              </w:rPr>
              <w:t>”, reģ.Nr.</w:t>
            </w:r>
            <w:r w:rsidRPr="00C5732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40103600979</w:t>
            </w:r>
            <w:r w:rsidRPr="00C57326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  <w:r w:rsidRPr="00C57326">
              <w:rPr>
                <w:rFonts w:cs="Times New Roman"/>
                <w:sz w:val="24"/>
                <w:szCs w:val="24"/>
                <w:lang w:val="en-US" w:bidi="ar-SA"/>
              </w:rPr>
              <w:t>1478.30</w:t>
            </w:r>
            <w:r w:rsidRPr="00C57326">
              <w:rPr>
                <w:rFonts w:cs="Times New Roman"/>
                <w:sz w:val="24"/>
                <w:szCs w:val="24"/>
                <w:lang w:bidi="ar-SA"/>
              </w:rPr>
              <w:t>EUR bez PVN, piedāvājums neatbilst tehniskās specifikācijas prasībām.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4C419B" w:rsidRPr="00C57326" w:rsidRDefault="004C419B" w:rsidP="00214D8B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C57326" w:rsidRPr="00C57326" w:rsidRDefault="00C57326" w:rsidP="00C57326">
            <w:pPr>
              <w:tabs>
                <w:tab w:val="num" w:pos="567"/>
              </w:tabs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C57326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Pr="00C57326">
              <w:rPr>
                <w:rFonts w:cs="Times New Roman"/>
                <w:sz w:val="24"/>
                <w:szCs w:val="24"/>
                <w:lang w:bidi="ar-SA"/>
              </w:rPr>
              <w:t>Transrent</w:t>
            </w:r>
            <w:r w:rsidRPr="00C57326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C57326">
              <w:rPr>
                <w:rFonts w:cs="Times New Roman"/>
                <w:sz w:val="24"/>
                <w:szCs w:val="24"/>
                <w:lang w:bidi="ar-SA"/>
              </w:rPr>
              <w:t>piedāvājums neatbilst tehniskās specifikācijas prasībām.</w:t>
            </w:r>
          </w:p>
          <w:p w:rsidR="004C419B" w:rsidRPr="00C57326" w:rsidRDefault="004C419B" w:rsidP="00214D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C57326" w:rsidRDefault="00B5637E" w:rsidP="00837CE3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C57326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C57326">
              <w:rPr>
                <w:rFonts w:cs="Times New Roman"/>
                <w:sz w:val="24"/>
                <w:szCs w:val="24"/>
                <w:lang w:eastAsia="ru-RU" w:bidi="ar-SA"/>
              </w:rPr>
              <w:t>zemākā piedāvātā cena kopā par vienu vienību.</w:t>
            </w:r>
          </w:p>
        </w:tc>
      </w:tr>
    </w:tbl>
    <w:p w:rsidR="00116D89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221E29" w:rsidP="00573BDB">
      <w:pPr>
        <w:jc w:val="both"/>
        <w:rPr>
          <w:rFonts w:cs="Times New Roman"/>
          <w:bCs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</w:rPr>
        <w:t xml:space="preserve">Iepirkumu </w:t>
      </w:r>
      <w:r w:rsidR="000753B0" w:rsidRPr="00573BDB">
        <w:rPr>
          <w:rFonts w:cs="Times New Roman"/>
          <w:sz w:val="24"/>
          <w:szCs w:val="24"/>
        </w:rPr>
        <w:t>komisija 2018</w:t>
      </w:r>
      <w:r w:rsidR="00CC6A54" w:rsidRPr="00573BDB">
        <w:rPr>
          <w:rFonts w:cs="Times New Roman"/>
          <w:sz w:val="24"/>
          <w:szCs w:val="24"/>
        </w:rPr>
        <w:t xml:space="preserve">.gada </w:t>
      </w:r>
      <w:r w:rsidR="00C57326">
        <w:rPr>
          <w:rFonts w:cs="Times New Roman"/>
          <w:sz w:val="24"/>
          <w:szCs w:val="24"/>
        </w:rPr>
        <w:t>25</w:t>
      </w:r>
      <w:r w:rsidR="00320C58" w:rsidRPr="00573BDB">
        <w:rPr>
          <w:rFonts w:cs="Times New Roman"/>
          <w:sz w:val="24"/>
          <w:szCs w:val="24"/>
        </w:rPr>
        <w:t>.</w:t>
      </w:r>
      <w:r w:rsidR="00214D8B" w:rsidRPr="00573BDB">
        <w:rPr>
          <w:rFonts w:cs="Times New Roman"/>
          <w:sz w:val="24"/>
          <w:szCs w:val="24"/>
        </w:rPr>
        <w:t>jūl</w:t>
      </w:r>
      <w:r w:rsidR="00EF07BB" w:rsidRPr="00573BDB">
        <w:rPr>
          <w:rFonts w:cs="Times New Roman"/>
          <w:sz w:val="24"/>
          <w:szCs w:val="24"/>
        </w:rPr>
        <w:t>ija</w:t>
      </w:r>
      <w:r w:rsidR="006B5A51" w:rsidRPr="00573BDB">
        <w:rPr>
          <w:rFonts w:cs="Times New Roman"/>
          <w:sz w:val="24"/>
          <w:szCs w:val="24"/>
        </w:rPr>
        <w:t xml:space="preserve"> sēdē pieņēma lēmumu </w:t>
      </w:r>
      <w:r w:rsidR="000753B0" w:rsidRPr="00573BDB">
        <w:rPr>
          <w:rFonts w:cs="Times New Roman"/>
          <w:sz w:val="24"/>
          <w:szCs w:val="24"/>
        </w:rPr>
        <w:t xml:space="preserve">līguma slēgšanas tiesības </w:t>
      </w:r>
      <w:r w:rsidR="00214D8B" w:rsidRPr="00573BDB">
        <w:rPr>
          <w:sz w:val="24"/>
          <w:szCs w:val="24"/>
        </w:rPr>
        <w:t>piešķirt SIA „</w:t>
      </w:r>
      <w:r w:rsidR="00C57326">
        <w:rPr>
          <w:sz w:val="24"/>
          <w:szCs w:val="24"/>
        </w:rPr>
        <w:t>Selva Būve</w:t>
      </w:r>
      <w:r w:rsidR="00573BDB" w:rsidRPr="00573BDB">
        <w:rPr>
          <w:rFonts w:cs="Times New Roman"/>
          <w:bCs/>
          <w:sz w:val="24"/>
          <w:szCs w:val="24"/>
          <w:lang w:bidi="ar-SA"/>
        </w:rPr>
        <w:t>”, par</w:t>
      </w:r>
      <w:r w:rsidR="00573BDB" w:rsidRPr="00573BDB">
        <w:rPr>
          <w:rFonts w:cs="Times New Roman"/>
          <w:sz w:val="24"/>
          <w:szCs w:val="24"/>
          <w:lang w:bidi="ar-SA"/>
        </w:rPr>
        <w:t xml:space="preserve"> līguma kopējo summu ne lielāku kā </w:t>
      </w:r>
      <w:r w:rsidR="00C57326">
        <w:rPr>
          <w:rFonts w:cs="Times New Roman"/>
          <w:sz w:val="24"/>
          <w:szCs w:val="24"/>
          <w:lang w:bidi="ar-SA"/>
        </w:rPr>
        <w:t>41999.99</w:t>
      </w:r>
      <w:r w:rsidR="00573BDB" w:rsidRPr="00573BDB">
        <w:rPr>
          <w:rFonts w:cs="Times New Roman"/>
          <w:sz w:val="24"/>
          <w:szCs w:val="24"/>
          <w:lang w:bidi="ar-SA"/>
        </w:rPr>
        <w:t xml:space="preserve"> EUR bez PVN.</w:t>
      </w:r>
    </w:p>
    <w:p w:rsidR="00214D8B" w:rsidRDefault="00214D8B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573BDB" w:rsidRPr="00573BDB" w:rsidRDefault="00573BDB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>misijas priekšsēdētāja vietniece</w:t>
      </w:r>
      <w:r w:rsidRPr="00214D8B">
        <w:rPr>
          <w:rFonts w:cs="Times New Roman"/>
          <w:sz w:val="24"/>
          <w:szCs w:val="24"/>
        </w:rPr>
        <w:t>: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  </w:t>
      </w:r>
      <w:r w:rsidR="00214D8B" w:rsidRPr="00214D8B">
        <w:rPr>
          <w:rFonts w:cs="Times New Roman"/>
          <w:sz w:val="24"/>
          <w:szCs w:val="24"/>
        </w:rPr>
        <w:t>vlt.A.Logins</w:t>
      </w:r>
    </w:p>
    <w:p w:rsidR="00837CE3" w:rsidRDefault="00837CE3" w:rsidP="004501C4">
      <w:pPr>
        <w:rPr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kpt. </w:t>
      </w:r>
      <w:r w:rsidR="00214D8B" w:rsidRPr="00214D8B">
        <w:rPr>
          <w:sz w:val="24"/>
          <w:szCs w:val="24"/>
        </w:rPr>
        <w:t>I.Namovira</w:t>
      </w:r>
    </w:p>
    <w:p w:rsidR="00C57326" w:rsidRPr="00C57326" w:rsidRDefault="00C57326" w:rsidP="004501C4">
      <w:pPr>
        <w:rPr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c/d I.Pičugina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2F0776" w:rsidRPr="00214D8B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573BDB">
        <w:rPr>
          <w:rFonts w:cs="Times New Roman"/>
          <w:sz w:val="24"/>
          <w:szCs w:val="24"/>
        </w:rPr>
        <w:t>kpr.</w:t>
      </w:r>
      <w:r w:rsidR="00C57326">
        <w:rPr>
          <w:rFonts w:cs="Times New Roman"/>
          <w:sz w:val="24"/>
          <w:szCs w:val="24"/>
        </w:rPr>
        <w:t>Ģ.Rudzītis</w:t>
      </w: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4501C4" w:rsidRPr="00214D8B" w:rsidRDefault="004501C4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C57326">
        <w:rPr>
          <w:rFonts w:cs="Times New Roman"/>
          <w:sz w:val="24"/>
          <w:szCs w:val="24"/>
        </w:rPr>
        <w:t>26</w:t>
      </w:r>
      <w:bookmarkStart w:id="0" w:name="_GoBack"/>
      <w:bookmarkEnd w:id="0"/>
      <w:r w:rsidR="0088622D" w:rsidRPr="00214D8B">
        <w:rPr>
          <w:rFonts w:cs="Times New Roman"/>
          <w:sz w:val="24"/>
          <w:szCs w:val="24"/>
        </w:rPr>
        <w:t>.</w:t>
      </w:r>
      <w:r w:rsidR="00214D8B" w:rsidRPr="00214D8B">
        <w:rPr>
          <w:rFonts w:cs="Times New Roman"/>
          <w:sz w:val="24"/>
          <w:szCs w:val="24"/>
        </w:rPr>
        <w:t>07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0E45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326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0A65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2018-07-25T10:55:00Z</dcterms:created>
  <dcterms:modified xsi:type="dcterms:W3CDTF">2018-07-25T10:58:00Z</dcterms:modified>
</cp:coreProperties>
</file>