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35" w:rsidRPr="00646988" w:rsidRDefault="00F81235" w:rsidP="00F81235">
      <w:pPr>
        <w:spacing w:after="0" w:line="240" w:lineRule="auto"/>
        <w:jc w:val="center"/>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LĪGUMS</w:t>
      </w:r>
    </w:p>
    <w:p w:rsidR="00F81235" w:rsidRPr="00646988" w:rsidRDefault="00F81235" w:rsidP="00F81235">
      <w:pPr>
        <w:spacing w:after="0" w:line="240" w:lineRule="auto"/>
        <w:jc w:val="center"/>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w:t>
      </w:r>
      <w:r w:rsidR="007D4F33">
        <w:rPr>
          <w:rFonts w:ascii="Times New Roman" w:eastAsia="Times New Roman" w:hAnsi="Times New Roman" w:cs="Times New Roman"/>
          <w:b/>
          <w:sz w:val="24"/>
          <w:szCs w:val="24"/>
          <w:lang w:eastAsia="lv-LV"/>
        </w:rPr>
        <w:t>Metālapstrādes instrumenti un iekārtas</w:t>
      </w:r>
      <w:r w:rsidRPr="00646988">
        <w:rPr>
          <w:rFonts w:ascii="Times New Roman" w:eastAsia="Times New Roman" w:hAnsi="Times New Roman" w:cs="Times New Roman"/>
          <w:b/>
          <w:sz w:val="24"/>
          <w:szCs w:val="24"/>
          <w:lang w:eastAsia="lv-LV"/>
        </w:rPr>
        <w:t>”</w:t>
      </w:r>
    </w:p>
    <w:p w:rsidR="00F81235" w:rsidRPr="00646988" w:rsidRDefault="00F81235" w:rsidP="00F81235">
      <w:pPr>
        <w:spacing w:after="0" w:line="240" w:lineRule="auto"/>
        <w:jc w:val="center"/>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ID Nr. AM NBS NP NP201</w:t>
      </w:r>
      <w:r>
        <w:rPr>
          <w:rFonts w:ascii="Times New Roman" w:eastAsia="Times New Roman" w:hAnsi="Times New Roman" w:cs="Times New Roman"/>
          <w:sz w:val="24"/>
          <w:szCs w:val="24"/>
          <w:lang w:eastAsia="lv-LV"/>
        </w:rPr>
        <w:t>8</w:t>
      </w:r>
      <w:r w:rsidRPr="00646988">
        <w:rPr>
          <w:rFonts w:ascii="Times New Roman" w:eastAsia="Times New Roman" w:hAnsi="Times New Roman" w:cs="Times New Roman"/>
          <w:sz w:val="24"/>
          <w:szCs w:val="24"/>
          <w:lang w:eastAsia="lv-LV"/>
        </w:rPr>
        <w:t>/</w:t>
      </w:r>
      <w:r w:rsidR="00921152">
        <w:rPr>
          <w:rFonts w:ascii="Times New Roman" w:eastAsia="Times New Roman" w:hAnsi="Times New Roman" w:cs="Times New Roman"/>
          <w:sz w:val="24"/>
          <w:szCs w:val="24"/>
          <w:lang w:eastAsia="lv-LV"/>
        </w:rPr>
        <w:t>0</w:t>
      </w:r>
      <w:r w:rsidR="007D4F33">
        <w:rPr>
          <w:rFonts w:ascii="Times New Roman" w:eastAsia="Times New Roman" w:hAnsi="Times New Roman" w:cs="Times New Roman"/>
          <w:sz w:val="24"/>
          <w:szCs w:val="24"/>
          <w:lang w:eastAsia="lv-LV"/>
        </w:rPr>
        <w:t>16</w:t>
      </w:r>
    </w:p>
    <w:p w:rsidR="00F81235" w:rsidRPr="00646988" w:rsidRDefault="00F81235" w:rsidP="00F81235">
      <w:pPr>
        <w:spacing w:after="0" w:line="240" w:lineRule="auto"/>
        <w:jc w:val="center"/>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Rīgā,</w:t>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r>
      <w:r w:rsidRPr="00646988">
        <w:rPr>
          <w:rFonts w:ascii="Times New Roman" w:eastAsia="Times New Roman" w:hAnsi="Times New Roman" w:cs="Times New Roman"/>
          <w:sz w:val="24"/>
          <w:szCs w:val="24"/>
          <w:lang w:eastAsia="lv-LV"/>
        </w:rPr>
        <w:tab/>
        <w:t xml:space="preserve"> </w:t>
      </w:r>
      <w:r w:rsidRPr="00646988">
        <w:rPr>
          <w:rFonts w:ascii="Times New Roman" w:eastAsia="Times New Roman" w:hAnsi="Times New Roman" w:cs="Times New Roman"/>
          <w:sz w:val="24"/>
          <w:szCs w:val="24"/>
          <w:lang w:eastAsia="lv-LV"/>
        </w:rPr>
        <w:tab/>
        <w:t xml:space="preserve">       201</w:t>
      </w:r>
      <w:r>
        <w:rPr>
          <w:rFonts w:ascii="Times New Roman" w:eastAsia="Times New Roman" w:hAnsi="Times New Roman" w:cs="Times New Roman"/>
          <w:sz w:val="24"/>
          <w:szCs w:val="24"/>
          <w:lang w:eastAsia="lv-LV"/>
        </w:rPr>
        <w:t>8</w:t>
      </w:r>
      <w:r w:rsidRPr="00646988">
        <w:rPr>
          <w:rFonts w:ascii="Times New Roman" w:eastAsia="Times New Roman" w:hAnsi="Times New Roman" w:cs="Times New Roman"/>
          <w:sz w:val="24"/>
          <w:szCs w:val="24"/>
          <w:lang w:eastAsia="lv-LV"/>
        </w:rPr>
        <w:t xml:space="preserve">.gada ___. __________ </w:t>
      </w: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numPr>
          <w:ilvl w:val="0"/>
          <w:numId w:val="3"/>
        </w:numPr>
        <w:tabs>
          <w:tab w:val="num" w:pos="540"/>
        </w:tabs>
        <w:spacing w:after="0" w:line="240" w:lineRule="auto"/>
        <w:rPr>
          <w:rFonts w:ascii="Times New Roman" w:eastAsia="Times New Roman" w:hAnsi="Times New Roman" w:cs="Times New Roman"/>
          <w:sz w:val="20"/>
          <w:szCs w:val="20"/>
          <w:lang w:eastAsia="lv-LV"/>
        </w:rPr>
      </w:pPr>
      <w:r w:rsidRPr="00646988">
        <w:rPr>
          <w:rFonts w:ascii="Times New Roman" w:eastAsia="Times New Roman" w:hAnsi="Times New Roman" w:cs="Times New Roman"/>
          <w:sz w:val="20"/>
          <w:szCs w:val="20"/>
          <w:lang w:eastAsia="lv-LV"/>
        </w:rPr>
        <w:t>daļa</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8"/>
      </w:tblGrid>
      <w:tr w:rsidR="00F81235" w:rsidRPr="00646988" w:rsidTr="00725BCC">
        <w:trPr>
          <w:trHeight w:val="303"/>
        </w:trPr>
        <w:tc>
          <w:tcPr>
            <w:tcW w:w="9358" w:type="dxa"/>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Pasūtītājs</w:t>
            </w:r>
          </w:p>
        </w:tc>
      </w:tr>
      <w:tr w:rsidR="00F81235" w:rsidRPr="00646988" w:rsidTr="00725BCC">
        <w:trPr>
          <w:trHeight w:val="2910"/>
        </w:trPr>
        <w:tc>
          <w:tcPr>
            <w:tcW w:w="9358"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b/>
                <w:sz w:val="24"/>
                <w:szCs w:val="24"/>
              </w:rPr>
            </w:pPr>
            <w:r w:rsidRPr="00646988">
              <w:rPr>
                <w:rFonts w:ascii="Times New Roman" w:eastAsia="Times New Roman" w:hAnsi="Times New Roman" w:cs="Times New Roman"/>
                <w:b/>
                <w:sz w:val="24"/>
                <w:szCs w:val="20"/>
              </w:rPr>
              <w:t>Nosaukums: Latvijas Republikas Nacionālo bruņoto spēku (NBS) Nodrošinājuma pavēlniecība</w:t>
            </w:r>
            <w:r w:rsidRPr="00646988">
              <w:rPr>
                <w:rFonts w:ascii="Times New Roman" w:eastAsia="Times New Roman" w:hAnsi="Times New Roman" w:cs="Times New Roman"/>
                <w:sz w:val="24"/>
                <w:szCs w:val="20"/>
              </w:rPr>
              <w:t xml:space="preserve"> </w:t>
            </w:r>
            <w:r w:rsidRPr="00646988">
              <w:rPr>
                <w:rFonts w:ascii="Times New Roman" w:eastAsia="Times New Roman" w:hAnsi="Times New Roman" w:cs="Times New Roman"/>
                <w:b/>
                <w:sz w:val="24"/>
                <w:szCs w:val="20"/>
              </w:rPr>
              <w:t>(NP)</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Reģ. Nr.:</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Juridiskā adrese: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Tālrunis: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Banka: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Kods: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Konts: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Pasūtītājs: </w:t>
            </w:r>
          </w:p>
          <w:p w:rsidR="00F81235" w:rsidRPr="007D4F33" w:rsidRDefault="00F81235" w:rsidP="00725BCC">
            <w:pPr>
              <w:spacing w:after="0" w:line="240" w:lineRule="auto"/>
              <w:jc w:val="both"/>
              <w:rPr>
                <w:rFonts w:ascii="Times New Roman" w:eastAsia="Times New Roman" w:hAnsi="Times New Roman" w:cs="Times New Roman"/>
                <w:sz w:val="24"/>
                <w:szCs w:val="24"/>
                <w:highlight w:val="yellow"/>
                <w:lang w:eastAsia="lv-LV"/>
              </w:rPr>
            </w:pPr>
            <w:r w:rsidRPr="00646988">
              <w:rPr>
                <w:rFonts w:ascii="Times New Roman" w:eastAsia="Times New Roman" w:hAnsi="Times New Roman" w:cs="Times New Roman"/>
                <w:sz w:val="24"/>
                <w:szCs w:val="24"/>
                <w:lang w:eastAsia="lv-LV"/>
              </w:rPr>
              <w:t>Pasūtītāja pārstāvis</w:t>
            </w:r>
            <w:r w:rsidR="00D44B8A" w:rsidRPr="00D44B8A">
              <w:rPr>
                <w:rFonts w:ascii="Times New Roman" w:hAnsi="Times New Roman"/>
                <w:i/>
                <w:iCs/>
                <w:color w:val="000000"/>
                <w:sz w:val="20"/>
                <w:szCs w:val="20"/>
                <w:lang w:eastAsia="lv-LV"/>
              </w:rPr>
              <w:t xml:space="preserve"> </w:t>
            </w:r>
          </w:p>
          <w:p w:rsidR="00F81235" w:rsidRPr="00D44B8A" w:rsidRDefault="00F81235" w:rsidP="0062632F">
            <w:pPr>
              <w:spacing w:after="0" w:line="240" w:lineRule="auto"/>
              <w:jc w:val="both"/>
              <w:rPr>
                <w:rFonts w:ascii="Times New Roman" w:eastAsia="Times New Roman" w:hAnsi="Times New Roman" w:cs="Times New Roman"/>
                <w:bCs/>
                <w:sz w:val="24"/>
                <w:szCs w:val="24"/>
                <w:lang w:eastAsia="lv-LV"/>
              </w:rPr>
            </w:pPr>
            <w:r w:rsidRPr="00D44B8A">
              <w:rPr>
                <w:rFonts w:ascii="Times New Roman" w:eastAsia="Times New Roman" w:hAnsi="Times New Roman" w:cs="Times New Roman"/>
                <w:sz w:val="24"/>
                <w:szCs w:val="24"/>
                <w:lang w:eastAsia="lv-LV"/>
              </w:rPr>
              <w:t>mob.:</w:t>
            </w:r>
            <w:r w:rsidR="000E0649" w:rsidRPr="00D44B8A">
              <w:rPr>
                <w:rFonts w:ascii="Times New Roman" w:eastAsia="Times New Roman" w:hAnsi="Times New Roman" w:cs="Times New Roman"/>
                <w:bCs/>
                <w:sz w:val="24"/>
                <w:szCs w:val="24"/>
              </w:rPr>
              <w:t xml:space="preserve"> </w:t>
            </w:r>
          </w:p>
        </w:tc>
      </w:tr>
      <w:tr w:rsidR="00F81235" w:rsidRPr="00646988" w:rsidTr="00725BCC">
        <w:trPr>
          <w:trHeight w:val="303"/>
        </w:trPr>
        <w:tc>
          <w:tcPr>
            <w:tcW w:w="9358" w:type="dxa"/>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Izpildītājs</w:t>
            </w:r>
          </w:p>
        </w:tc>
      </w:tr>
      <w:tr w:rsidR="00F81235" w:rsidRPr="00646988" w:rsidTr="00725BCC">
        <w:trPr>
          <w:trHeight w:val="2381"/>
        </w:trPr>
        <w:tc>
          <w:tcPr>
            <w:tcW w:w="9358"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b/>
                <w:sz w:val="24"/>
                <w:szCs w:val="20"/>
              </w:rPr>
            </w:pPr>
            <w:r w:rsidRPr="00646988">
              <w:rPr>
                <w:rFonts w:ascii="Times New Roman" w:eastAsia="Times New Roman" w:hAnsi="Times New Roman" w:cs="Times New Roman"/>
                <w:b/>
                <w:sz w:val="24"/>
                <w:szCs w:val="20"/>
              </w:rPr>
              <w:t>Nosaukums: Sabiedrība ar ierobežotu atbildību (SIA) „</w:t>
            </w:r>
            <w:r w:rsidR="007D4F33">
              <w:rPr>
                <w:rFonts w:ascii="Times New Roman" w:eastAsia="Times New Roman" w:hAnsi="Times New Roman" w:cs="Times New Roman"/>
                <w:b/>
                <w:sz w:val="24"/>
                <w:szCs w:val="20"/>
              </w:rPr>
              <w:t>SENTIOS</w:t>
            </w:r>
            <w:r w:rsidRPr="00646988">
              <w:rPr>
                <w:rFonts w:ascii="Times New Roman" w:eastAsia="Times New Roman" w:hAnsi="Times New Roman" w:cs="Times New Roman"/>
                <w:b/>
                <w:sz w:val="24"/>
                <w:szCs w:val="20"/>
              </w:rPr>
              <w:t>”</w:t>
            </w:r>
          </w:p>
          <w:p w:rsidR="00F81235" w:rsidRPr="00646988" w:rsidRDefault="00F81235" w:rsidP="00725BCC">
            <w:pPr>
              <w:spacing w:after="0" w:line="240" w:lineRule="auto"/>
              <w:jc w:val="both"/>
              <w:rPr>
                <w:rFonts w:ascii="Times New Roman" w:eastAsia="Times New Roman" w:hAnsi="Times New Roman" w:cs="Times New Roman"/>
                <w:sz w:val="24"/>
                <w:szCs w:val="20"/>
              </w:rPr>
            </w:pPr>
            <w:r w:rsidRPr="00646988">
              <w:rPr>
                <w:rFonts w:ascii="Times New Roman" w:eastAsia="Times New Roman" w:hAnsi="Times New Roman" w:cs="Times New Roman"/>
                <w:sz w:val="24"/>
                <w:szCs w:val="20"/>
              </w:rPr>
              <w:t xml:space="preserve">Reģ. Nr.: </w:t>
            </w:r>
          </w:p>
          <w:p w:rsidR="00F81235" w:rsidRPr="00646988" w:rsidRDefault="00F81235" w:rsidP="00725BCC">
            <w:pPr>
              <w:spacing w:after="0" w:line="240" w:lineRule="auto"/>
              <w:jc w:val="both"/>
              <w:outlineLvl w:val="0"/>
              <w:rPr>
                <w:rFonts w:ascii="Times New Roman" w:eastAsia="Times New Roman" w:hAnsi="Times New Roman" w:cs="Times New Roman"/>
                <w:sz w:val="24"/>
                <w:szCs w:val="20"/>
              </w:rPr>
            </w:pPr>
            <w:r w:rsidRPr="00646988">
              <w:rPr>
                <w:rFonts w:ascii="Times New Roman" w:eastAsia="Times New Roman" w:hAnsi="Times New Roman" w:cs="Times New Roman"/>
                <w:sz w:val="24"/>
                <w:szCs w:val="20"/>
              </w:rPr>
              <w:t>Juridiskā adrese</w:t>
            </w:r>
            <w:r w:rsidR="00921152">
              <w:rPr>
                <w:rFonts w:ascii="Times New Roman" w:eastAsia="Times New Roman" w:hAnsi="Times New Roman" w:cs="Times New Roman"/>
                <w:sz w:val="24"/>
                <w:szCs w:val="20"/>
              </w:rPr>
              <w:t xml:space="preserve"> </w:t>
            </w:r>
            <w:r w:rsidRPr="00646988">
              <w:rPr>
                <w:rFonts w:ascii="Times New Roman" w:eastAsia="Times New Roman" w:hAnsi="Times New Roman" w:cs="Times New Roman"/>
                <w:sz w:val="24"/>
                <w:szCs w:val="20"/>
              </w:rPr>
              <w:t>:</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Tālrunis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Banka: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Kods: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Konts: </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Izpildītājs</w:t>
            </w:r>
            <w:r w:rsidRPr="00646988">
              <w:rPr>
                <w:rFonts w:ascii="Times New Roman" w:eastAsia="Times New Roman" w:hAnsi="Times New Roman" w:cs="Times New Roman"/>
                <w:bCs/>
                <w:color w:val="000000"/>
                <w:sz w:val="24"/>
                <w:szCs w:val="24"/>
                <w:lang w:eastAsia="lv-LV"/>
              </w:rPr>
              <w:t>:</w:t>
            </w:r>
            <w:r w:rsidR="007D4F33">
              <w:rPr>
                <w:rFonts w:ascii="Times New Roman" w:eastAsia="Times New Roman" w:hAnsi="Times New Roman" w:cs="Times New Roman"/>
                <w:bCs/>
                <w:color w:val="000000"/>
                <w:sz w:val="24"/>
                <w:szCs w:val="24"/>
                <w:lang w:eastAsia="lv-LV"/>
              </w:rPr>
              <w:t xml:space="preserve"> </w:t>
            </w:r>
            <w:r w:rsidRPr="00646988">
              <w:rPr>
                <w:rFonts w:ascii="Times New Roman" w:eastAsia="Times New Roman" w:hAnsi="Times New Roman" w:cs="Times New Roman"/>
                <w:bCs/>
                <w:color w:val="000000"/>
                <w:sz w:val="24"/>
                <w:szCs w:val="24"/>
                <w:lang w:eastAsia="lv-LV"/>
              </w:rPr>
              <w:t xml:space="preserve"> </w:t>
            </w:r>
          </w:p>
          <w:p w:rsidR="00F57AE6" w:rsidRPr="00F57AE6" w:rsidRDefault="00F81235" w:rsidP="0062632F">
            <w:pPr>
              <w:spacing w:after="0" w:line="240" w:lineRule="auto"/>
              <w:jc w:val="both"/>
              <w:rPr>
                <w:lang w:val="en-US"/>
              </w:rPr>
            </w:pPr>
            <w:r w:rsidRPr="00646988">
              <w:rPr>
                <w:rFonts w:ascii="Times New Roman" w:eastAsia="Times New Roman" w:hAnsi="Times New Roman" w:cs="Times New Roman"/>
                <w:bCs/>
                <w:color w:val="000000"/>
                <w:sz w:val="24"/>
                <w:szCs w:val="24"/>
                <w:lang w:eastAsia="lv-LV"/>
              </w:rPr>
              <w:t>Izpildītāja pārstāvis:</w:t>
            </w:r>
            <w:r w:rsidR="00BD7E0D">
              <w:rPr>
                <w:rFonts w:ascii="Times New Roman" w:eastAsia="Times New Roman" w:hAnsi="Times New Roman" w:cs="Times New Roman"/>
                <w:bCs/>
                <w:color w:val="000000"/>
                <w:sz w:val="24"/>
                <w:szCs w:val="24"/>
                <w:lang w:eastAsia="lv-LV"/>
              </w:rPr>
              <w:t xml:space="preserve"> </w:t>
            </w:r>
          </w:p>
        </w:tc>
      </w:tr>
    </w:tbl>
    <w:p w:rsidR="00F81235" w:rsidRPr="00646988" w:rsidRDefault="00F81235" w:rsidP="00F81235">
      <w:pPr>
        <w:spacing w:after="0" w:line="240" w:lineRule="auto"/>
        <w:rPr>
          <w:rFonts w:ascii="Times New Roman" w:eastAsia="Times New Roman" w:hAnsi="Times New Roman" w:cs="Times New Roman"/>
          <w:sz w:val="24"/>
          <w:szCs w:val="24"/>
          <w:lang w:eastAsia="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gridCol w:w="3368"/>
      </w:tblGrid>
      <w:tr w:rsidR="00F81235" w:rsidRPr="00646988" w:rsidTr="00725BCC">
        <w:tc>
          <w:tcPr>
            <w:tcW w:w="9360" w:type="dxa"/>
            <w:gridSpan w:val="2"/>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 xml:space="preserve">Līguma priekšmets </w:t>
            </w:r>
          </w:p>
        </w:tc>
      </w:tr>
      <w:tr w:rsidR="00F81235" w:rsidRPr="00646988" w:rsidTr="00725BCC">
        <w:tc>
          <w:tcPr>
            <w:tcW w:w="9360" w:type="dxa"/>
            <w:gridSpan w:val="2"/>
            <w:shd w:val="clear" w:color="auto" w:fill="auto"/>
          </w:tcPr>
          <w:p w:rsidR="00F81235" w:rsidRPr="00646988" w:rsidRDefault="00F57AE6" w:rsidP="00F57AE6">
            <w:pPr>
              <w:spacing w:after="0"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color w:val="000000"/>
                <w:sz w:val="24"/>
                <w:szCs w:val="24"/>
                <w:lang w:eastAsia="lv-LV"/>
              </w:rPr>
              <w:t>Metālapstrādes instrumenti un iekārtas(turpmāk PRECE)</w:t>
            </w:r>
            <w:r w:rsidR="00F81235" w:rsidRPr="0001167D">
              <w:rPr>
                <w:rFonts w:ascii="Times New Roman" w:eastAsia="Times New Roman" w:hAnsi="Times New Roman" w:cs="Times New Roman"/>
                <w:sz w:val="24"/>
                <w:szCs w:val="24"/>
                <w:lang w:eastAsia="lv-LV"/>
              </w:rPr>
              <w:t xml:space="preserve">. </w:t>
            </w:r>
            <w:r w:rsidR="00F81235" w:rsidRPr="00646988">
              <w:rPr>
                <w:rFonts w:ascii="Times New Roman" w:eastAsia="Times New Roman" w:hAnsi="Times New Roman" w:cs="Times New Roman"/>
                <w:color w:val="000000"/>
                <w:sz w:val="24"/>
                <w:szCs w:val="24"/>
                <w:lang w:eastAsia="lv-LV"/>
              </w:rPr>
              <w:t>Pre</w:t>
            </w:r>
            <w:r>
              <w:rPr>
                <w:rFonts w:ascii="Times New Roman" w:eastAsia="Times New Roman" w:hAnsi="Times New Roman" w:cs="Times New Roman"/>
                <w:color w:val="000000"/>
                <w:sz w:val="24"/>
                <w:szCs w:val="24"/>
                <w:lang w:eastAsia="lv-LV"/>
              </w:rPr>
              <w:t>ču</w:t>
            </w:r>
            <w:r w:rsidR="00F81235" w:rsidRPr="00646988">
              <w:rPr>
                <w:rFonts w:ascii="Times New Roman" w:eastAsia="Times New Roman" w:hAnsi="Times New Roman" w:cs="Times New Roman"/>
                <w:color w:val="000000"/>
                <w:sz w:val="24"/>
                <w:szCs w:val="24"/>
                <w:lang w:eastAsia="lv-LV"/>
              </w:rPr>
              <w:t xml:space="preserve"> saraksts un cenas norādīta šī līg</w:t>
            </w:r>
            <w:r w:rsidR="006C3990">
              <w:rPr>
                <w:rFonts w:ascii="Times New Roman" w:eastAsia="Times New Roman" w:hAnsi="Times New Roman" w:cs="Times New Roman"/>
                <w:color w:val="000000"/>
                <w:sz w:val="24"/>
                <w:szCs w:val="24"/>
                <w:lang w:eastAsia="lv-LV"/>
              </w:rPr>
              <w:t>uma 3.daļas Pielikumā Nr.1</w:t>
            </w:r>
            <w:r w:rsidR="00F81235" w:rsidRPr="00646988">
              <w:rPr>
                <w:rFonts w:ascii="Times New Roman" w:eastAsia="Times New Roman" w:hAnsi="Times New Roman" w:cs="Times New Roman"/>
                <w:color w:val="000000"/>
                <w:sz w:val="24"/>
                <w:szCs w:val="24"/>
                <w:lang w:eastAsia="lv-LV"/>
              </w:rPr>
              <w:t>.</w:t>
            </w:r>
          </w:p>
        </w:tc>
      </w:tr>
      <w:tr w:rsidR="00F81235" w:rsidRPr="00646988" w:rsidTr="00725BCC">
        <w:tc>
          <w:tcPr>
            <w:tcW w:w="9360" w:type="dxa"/>
            <w:gridSpan w:val="2"/>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Līguma kopējā summa (EUR)</w:t>
            </w:r>
            <w:r w:rsidRPr="00646988">
              <w:rPr>
                <w:rFonts w:ascii="Times New Roman" w:eastAsia="Times New Roman" w:hAnsi="Times New Roman" w:cs="Times New Roman"/>
                <w:b/>
                <w:sz w:val="24"/>
                <w:szCs w:val="24"/>
                <w:lang w:eastAsia="lv-LV"/>
              </w:rPr>
              <w:t xml:space="preserve"> </w:t>
            </w:r>
          </w:p>
        </w:tc>
      </w:tr>
      <w:tr w:rsidR="00F81235" w:rsidRPr="00646988" w:rsidTr="00725BCC">
        <w:tc>
          <w:tcPr>
            <w:tcW w:w="5992" w:type="dxa"/>
            <w:shd w:val="clear" w:color="auto" w:fill="auto"/>
          </w:tcPr>
          <w:p w:rsidR="00F81235" w:rsidRPr="00646988" w:rsidRDefault="00F81235" w:rsidP="00891174">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Līguma kopējā cena</w:t>
            </w:r>
            <w:r w:rsidRPr="00646988">
              <w:rPr>
                <w:rFonts w:ascii="Times New Roman" w:eastAsia="Times New Roman" w:hAnsi="Times New Roman" w:cs="Times New Roman"/>
                <w:b/>
                <w:sz w:val="24"/>
                <w:szCs w:val="24"/>
                <w:lang w:eastAsia="lv-LV"/>
              </w:rPr>
              <w:t xml:space="preserve"> </w:t>
            </w:r>
            <w:r w:rsidRPr="00646988">
              <w:rPr>
                <w:rFonts w:ascii="Times New Roman" w:eastAsia="Times New Roman" w:hAnsi="Times New Roman" w:cs="Times New Roman"/>
                <w:sz w:val="24"/>
                <w:szCs w:val="24"/>
                <w:lang w:eastAsia="lv-LV"/>
              </w:rPr>
              <w:t>EUR</w:t>
            </w:r>
            <w:r w:rsidRPr="00646988">
              <w:rPr>
                <w:rFonts w:ascii="Times New Roman" w:eastAsia="Times New Roman" w:hAnsi="Times New Roman" w:cs="Times New Roman"/>
                <w:b/>
                <w:sz w:val="24"/>
                <w:szCs w:val="24"/>
                <w:lang w:eastAsia="lv-LV"/>
              </w:rPr>
              <w:t xml:space="preserve"> </w:t>
            </w:r>
            <w:r w:rsidR="00891174">
              <w:rPr>
                <w:rFonts w:ascii="Times New Roman" w:eastAsia="Times New Roman" w:hAnsi="Times New Roman" w:cs="Times New Roman"/>
                <w:bCs/>
                <w:sz w:val="24"/>
                <w:szCs w:val="24"/>
                <w:lang w:eastAsia="lv-LV"/>
              </w:rPr>
              <w:t>23</w:t>
            </w:r>
            <w:r w:rsidR="0001167D" w:rsidRPr="0001167D">
              <w:rPr>
                <w:rFonts w:ascii="Times New Roman" w:eastAsia="Times New Roman" w:hAnsi="Times New Roman" w:cs="Times New Roman"/>
                <w:bCs/>
                <w:sz w:val="24"/>
                <w:szCs w:val="24"/>
                <w:lang w:eastAsia="lv-LV"/>
              </w:rPr>
              <w:t xml:space="preserve"> </w:t>
            </w:r>
            <w:r w:rsidR="00891174">
              <w:rPr>
                <w:rFonts w:ascii="Times New Roman" w:eastAsia="Times New Roman" w:hAnsi="Times New Roman" w:cs="Times New Roman"/>
                <w:bCs/>
                <w:sz w:val="24"/>
                <w:szCs w:val="24"/>
                <w:lang w:eastAsia="lv-LV"/>
              </w:rPr>
              <w:t>932</w:t>
            </w:r>
            <w:r w:rsidR="0001167D" w:rsidRPr="0001167D">
              <w:rPr>
                <w:rFonts w:ascii="Times New Roman" w:eastAsia="Times New Roman" w:hAnsi="Times New Roman" w:cs="Times New Roman"/>
                <w:bCs/>
                <w:sz w:val="24"/>
                <w:szCs w:val="24"/>
                <w:lang w:eastAsia="lv-LV"/>
              </w:rPr>
              <w:t>.</w:t>
            </w:r>
            <w:r w:rsidR="00891174">
              <w:rPr>
                <w:rFonts w:ascii="Times New Roman" w:eastAsia="Times New Roman" w:hAnsi="Times New Roman" w:cs="Times New Roman"/>
                <w:bCs/>
                <w:sz w:val="24"/>
                <w:szCs w:val="24"/>
                <w:lang w:eastAsia="lv-LV"/>
              </w:rPr>
              <w:t>23</w:t>
            </w:r>
            <w:r w:rsidR="0001167D">
              <w:rPr>
                <w:rFonts w:ascii="Times New Roman" w:eastAsia="Times New Roman" w:hAnsi="Times New Roman" w:cs="Times New Roman"/>
                <w:bCs/>
                <w:sz w:val="24"/>
                <w:szCs w:val="24"/>
                <w:lang w:eastAsia="lv-LV"/>
              </w:rPr>
              <w:t xml:space="preserve"> </w:t>
            </w:r>
            <w:r w:rsidR="0001167D" w:rsidRPr="0001167D">
              <w:rPr>
                <w:rFonts w:ascii="Times New Roman" w:eastAsia="Times New Roman" w:hAnsi="Times New Roman" w:cs="Times New Roman"/>
                <w:bCs/>
                <w:sz w:val="24"/>
                <w:szCs w:val="24"/>
                <w:lang w:eastAsia="lv-LV"/>
              </w:rPr>
              <w:t>(</w:t>
            </w:r>
            <w:r w:rsidR="00891174">
              <w:rPr>
                <w:rFonts w:ascii="Times New Roman" w:eastAsia="Times New Roman" w:hAnsi="Times New Roman" w:cs="Times New Roman"/>
                <w:bCs/>
                <w:sz w:val="24"/>
                <w:szCs w:val="24"/>
                <w:lang w:eastAsia="lv-LV"/>
              </w:rPr>
              <w:t>divdesmit trīs tūkstoši deviņi simti trīsdesmitdivi</w:t>
            </w:r>
            <w:r w:rsidR="0001167D" w:rsidRPr="0001167D">
              <w:rPr>
                <w:rFonts w:ascii="Times New Roman" w:eastAsia="Times New Roman" w:hAnsi="Times New Roman" w:cs="Times New Roman"/>
                <w:bCs/>
                <w:sz w:val="24"/>
                <w:szCs w:val="24"/>
                <w:lang w:eastAsia="lv-LV"/>
              </w:rPr>
              <w:t xml:space="preserve"> </w:t>
            </w:r>
            <w:r w:rsidR="0001167D" w:rsidRPr="0001167D">
              <w:rPr>
                <w:rFonts w:ascii="Times New Roman" w:eastAsia="Times New Roman" w:hAnsi="Times New Roman" w:cs="Times New Roman"/>
                <w:bCs/>
                <w:i/>
                <w:sz w:val="24"/>
                <w:szCs w:val="24"/>
                <w:lang w:eastAsia="lv-LV"/>
              </w:rPr>
              <w:t>euro</w:t>
            </w:r>
            <w:r w:rsidR="0001167D" w:rsidRPr="0001167D">
              <w:rPr>
                <w:rFonts w:ascii="Times New Roman" w:eastAsia="Times New Roman" w:hAnsi="Times New Roman" w:cs="Times New Roman"/>
                <w:bCs/>
                <w:sz w:val="24"/>
                <w:szCs w:val="24"/>
                <w:lang w:eastAsia="lv-LV"/>
              </w:rPr>
              <w:t xml:space="preserve"> un </w:t>
            </w:r>
            <w:r w:rsidR="00891174">
              <w:rPr>
                <w:rFonts w:ascii="Times New Roman" w:eastAsia="Times New Roman" w:hAnsi="Times New Roman" w:cs="Times New Roman"/>
                <w:bCs/>
                <w:sz w:val="24"/>
                <w:szCs w:val="24"/>
                <w:lang w:eastAsia="lv-LV"/>
              </w:rPr>
              <w:t>23</w:t>
            </w:r>
            <w:r w:rsidR="0001167D" w:rsidRPr="0001167D">
              <w:rPr>
                <w:rFonts w:ascii="Times New Roman" w:eastAsia="Times New Roman" w:hAnsi="Times New Roman" w:cs="Times New Roman"/>
                <w:bCs/>
                <w:sz w:val="24"/>
                <w:szCs w:val="24"/>
                <w:lang w:eastAsia="lv-LV"/>
              </w:rPr>
              <w:t xml:space="preserve"> </w:t>
            </w:r>
            <w:r w:rsidR="0001167D" w:rsidRPr="0001167D">
              <w:rPr>
                <w:rFonts w:ascii="Times New Roman" w:eastAsia="Times New Roman" w:hAnsi="Times New Roman" w:cs="Times New Roman"/>
                <w:bCs/>
                <w:i/>
                <w:sz w:val="24"/>
                <w:szCs w:val="24"/>
                <w:lang w:eastAsia="lv-LV"/>
              </w:rPr>
              <w:t>euro</w:t>
            </w:r>
            <w:r w:rsidR="0001167D" w:rsidRPr="0001167D">
              <w:rPr>
                <w:rFonts w:ascii="Times New Roman" w:eastAsia="Times New Roman" w:hAnsi="Times New Roman" w:cs="Times New Roman"/>
                <w:bCs/>
                <w:sz w:val="24"/>
                <w:szCs w:val="24"/>
                <w:lang w:eastAsia="lv-LV"/>
              </w:rPr>
              <w:t xml:space="preserve"> centi</w:t>
            </w:r>
            <w:r w:rsidRPr="00646988">
              <w:rPr>
                <w:rFonts w:ascii="Times New Roman" w:eastAsia="Times New Roman" w:hAnsi="Times New Roman" w:cs="Times New Roman"/>
                <w:bCs/>
                <w:sz w:val="24"/>
                <w:szCs w:val="24"/>
                <w:lang w:eastAsia="lv-LV"/>
              </w:rPr>
              <w:t>)</w:t>
            </w:r>
            <w:r w:rsidRPr="00646988">
              <w:rPr>
                <w:rFonts w:ascii="Times New Roman" w:eastAsia="Times New Roman" w:hAnsi="Times New Roman" w:cs="Times New Roman"/>
                <w:sz w:val="24"/>
                <w:szCs w:val="24"/>
                <w:lang w:eastAsia="lv-LV"/>
              </w:rPr>
              <w:t xml:space="preserve">, līguma kopēja summa ar 21% PVN ir EUR </w:t>
            </w:r>
            <w:r w:rsidR="00891174">
              <w:rPr>
                <w:rFonts w:ascii="Times New Roman" w:eastAsia="Times New Roman" w:hAnsi="Times New Roman" w:cs="Times New Roman"/>
                <w:sz w:val="24"/>
                <w:szCs w:val="24"/>
                <w:lang w:eastAsia="lv-LV"/>
              </w:rPr>
              <w:t>28</w:t>
            </w:r>
            <w:r w:rsidR="0001167D" w:rsidRPr="0001167D">
              <w:rPr>
                <w:rFonts w:ascii="Times New Roman" w:eastAsia="Times New Roman" w:hAnsi="Times New Roman" w:cs="Times New Roman"/>
                <w:sz w:val="24"/>
                <w:szCs w:val="24"/>
                <w:lang w:eastAsia="lv-LV"/>
              </w:rPr>
              <w:t> </w:t>
            </w:r>
            <w:r w:rsidR="00891174">
              <w:rPr>
                <w:rFonts w:ascii="Times New Roman" w:eastAsia="Times New Roman" w:hAnsi="Times New Roman" w:cs="Times New Roman"/>
                <w:sz w:val="24"/>
                <w:szCs w:val="24"/>
                <w:lang w:eastAsia="lv-LV"/>
              </w:rPr>
              <w:t>958</w:t>
            </w:r>
            <w:r w:rsidR="0001167D" w:rsidRPr="0001167D">
              <w:rPr>
                <w:rFonts w:ascii="Times New Roman" w:eastAsia="Times New Roman" w:hAnsi="Times New Roman" w:cs="Times New Roman"/>
                <w:sz w:val="24"/>
                <w:szCs w:val="24"/>
                <w:lang w:eastAsia="lv-LV"/>
              </w:rPr>
              <w:t>.00 EUR (</w:t>
            </w:r>
            <w:r w:rsidR="00891174">
              <w:rPr>
                <w:rFonts w:ascii="Times New Roman" w:eastAsia="Times New Roman" w:hAnsi="Times New Roman" w:cs="Times New Roman"/>
                <w:sz w:val="24"/>
                <w:szCs w:val="24"/>
                <w:lang w:eastAsia="lv-LV"/>
              </w:rPr>
              <w:t>divdesmit astoņi tūkstoši deviņi simti piecdesmit astoņi</w:t>
            </w:r>
            <w:r w:rsidR="0001167D" w:rsidRPr="0001167D">
              <w:rPr>
                <w:rFonts w:ascii="Times New Roman" w:eastAsia="Times New Roman" w:hAnsi="Times New Roman" w:cs="Times New Roman"/>
                <w:sz w:val="24"/>
                <w:szCs w:val="24"/>
                <w:lang w:eastAsia="lv-LV"/>
              </w:rPr>
              <w:t xml:space="preserve"> </w:t>
            </w:r>
            <w:r w:rsidR="0001167D" w:rsidRPr="0001167D">
              <w:rPr>
                <w:rFonts w:ascii="Times New Roman" w:eastAsia="Times New Roman" w:hAnsi="Times New Roman" w:cs="Times New Roman"/>
                <w:i/>
                <w:sz w:val="24"/>
                <w:szCs w:val="24"/>
                <w:lang w:eastAsia="lv-LV"/>
              </w:rPr>
              <w:t>euro</w:t>
            </w:r>
            <w:r w:rsidR="0001167D" w:rsidRPr="0001167D">
              <w:rPr>
                <w:rFonts w:ascii="Times New Roman" w:eastAsia="Times New Roman" w:hAnsi="Times New Roman" w:cs="Times New Roman"/>
                <w:sz w:val="24"/>
                <w:szCs w:val="24"/>
                <w:lang w:eastAsia="lv-LV"/>
              </w:rPr>
              <w:t xml:space="preserve">, 00 </w:t>
            </w:r>
            <w:r w:rsidR="0001167D" w:rsidRPr="0001167D">
              <w:rPr>
                <w:rFonts w:ascii="Times New Roman" w:eastAsia="Times New Roman" w:hAnsi="Times New Roman" w:cs="Times New Roman"/>
                <w:i/>
                <w:sz w:val="24"/>
                <w:szCs w:val="24"/>
                <w:lang w:eastAsia="lv-LV"/>
              </w:rPr>
              <w:t>euro</w:t>
            </w:r>
            <w:r w:rsidR="0001167D" w:rsidRPr="0001167D">
              <w:rPr>
                <w:rFonts w:ascii="Times New Roman" w:eastAsia="Times New Roman" w:hAnsi="Times New Roman" w:cs="Times New Roman"/>
                <w:sz w:val="24"/>
                <w:szCs w:val="24"/>
                <w:lang w:eastAsia="lv-LV"/>
              </w:rPr>
              <w:t xml:space="preserve"> centi)</w:t>
            </w:r>
          </w:p>
        </w:tc>
        <w:tc>
          <w:tcPr>
            <w:tcW w:w="3368" w:type="dxa"/>
            <w:shd w:val="clear" w:color="auto" w:fill="auto"/>
          </w:tcPr>
          <w:p w:rsidR="00F81235" w:rsidRPr="00646988" w:rsidRDefault="00F81235" w:rsidP="00326F74">
            <w:pPr>
              <w:spacing w:after="0" w:line="240" w:lineRule="auto"/>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Preces un Pakalpojumu </w:t>
            </w:r>
            <w:r w:rsidR="00326F74" w:rsidRPr="00646988">
              <w:rPr>
                <w:rFonts w:ascii="Times New Roman" w:eastAsia="Times New Roman" w:hAnsi="Times New Roman" w:cs="Times New Roman"/>
                <w:sz w:val="24"/>
                <w:szCs w:val="24"/>
                <w:lang w:eastAsia="lv-LV"/>
              </w:rPr>
              <w:t xml:space="preserve">detalizēts </w:t>
            </w:r>
            <w:r w:rsidRPr="00646988">
              <w:rPr>
                <w:rFonts w:ascii="Times New Roman" w:eastAsia="Times New Roman" w:hAnsi="Times New Roman" w:cs="Times New Roman"/>
                <w:sz w:val="24"/>
                <w:szCs w:val="24"/>
                <w:lang w:eastAsia="lv-LV"/>
              </w:rPr>
              <w:t>izcenojums ir norādīts šī Līguma 3.daļas Pielikumā Nr.</w:t>
            </w:r>
            <w:r w:rsidR="006C3990">
              <w:rPr>
                <w:rFonts w:ascii="Times New Roman" w:eastAsia="Times New Roman" w:hAnsi="Times New Roman" w:cs="Times New Roman"/>
                <w:sz w:val="24"/>
                <w:szCs w:val="24"/>
                <w:lang w:eastAsia="lv-LV"/>
              </w:rPr>
              <w:t>1.</w:t>
            </w:r>
          </w:p>
        </w:tc>
      </w:tr>
    </w:tbl>
    <w:p w:rsidR="00F81235" w:rsidRPr="00646988" w:rsidRDefault="00F81235" w:rsidP="00F81235">
      <w:pPr>
        <w:spacing w:after="0" w:line="240" w:lineRule="auto"/>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81235" w:rsidRPr="00646988" w:rsidTr="00725BCC">
        <w:tc>
          <w:tcPr>
            <w:tcW w:w="9360" w:type="dxa"/>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lastRenderedPageBreak/>
              <w:t>Apmaksas nosacījumi</w:t>
            </w:r>
          </w:p>
        </w:tc>
      </w:tr>
      <w:tr w:rsidR="00F81235" w:rsidRPr="00646988" w:rsidTr="00725BCC">
        <w:tc>
          <w:tcPr>
            <w:tcW w:w="9360" w:type="dxa"/>
            <w:shd w:val="clear" w:color="auto" w:fill="auto"/>
          </w:tcPr>
          <w:p w:rsidR="00F81235" w:rsidRPr="00646988" w:rsidRDefault="00F81235" w:rsidP="005B3E11">
            <w:pPr>
              <w:spacing w:after="0" w:line="240" w:lineRule="auto"/>
              <w:jc w:val="both"/>
              <w:rPr>
                <w:rFonts w:ascii="Times New Roman" w:eastAsia="Times New Roman" w:hAnsi="Times New Roman" w:cs="Times New Roman"/>
                <w:sz w:val="24"/>
                <w:szCs w:val="24"/>
                <w:highlight w:val="yellow"/>
                <w:lang w:eastAsia="lv-LV"/>
              </w:rPr>
            </w:pPr>
            <w:r w:rsidRPr="00646988">
              <w:rPr>
                <w:rFonts w:ascii="Times New Roman" w:eastAsia="Times New Roman" w:hAnsi="Times New Roman" w:cs="Times New Roman"/>
                <w:color w:val="000000"/>
                <w:spacing w:val="1"/>
                <w:sz w:val="24"/>
                <w:szCs w:val="24"/>
                <w:lang w:eastAsia="lv-LV"/>
              </w:rPr>
              <w:t xml:space="preserve">Apmaksa 30 (trīsdesmit) kalendāro dienu laikā pēc kvalitatīvas un Līguma prasībām atbilstošas Preces piegādes, pamatojoties uz abpusēji parakstīto pavadzīmi un </w:t>
            </w:r>
            <w:r w:rsidR="005B3E11">
              <w:rPr>
                <w:rFonts w:ascii="Times New Roman" w:eastAsia="Times New Roman" w:hAnsi="Times New Roman" w:cs="Times New Roman"/>
                <w:color w:val="000000"/>
                <w:spacing w:val="1"/>
                <w:sz w:val="24"/>
                <w:szCs w:val="24"/>
                <w:lang w:eastAsia="lv-LV"/>
              </w:rPr>
              <w:t>Preces</w:t>
            </w:r>
            <w:r w:rsidRPr="00646988">
              <w:rPr>
                <w:rFonts w:ascii="Times New Roman" w:eastAsia="Times New Roman" w:hAnsi="Times New Roman" w:cs="Times New Roman"/>
                <w:color w:val="000000"/>
                <w:spacing w:val="1"/>
                <w:sz w:val="24"/>
                <w:szCs w:val="24"/>
                <w:lang w:eastAsia="lv-LV"/>
              </w:rPr>
              <w:t xml:space="preserve"> pieņemšanas – nodošanas aktu.</w:t>
            </w:r>
          </w:p>
        </w:tc>
      </w:tr>
      <w:tr w:rsidR="00F81235" w:rsidRPr="00646988" w:rsidTr="00725BCC">
        <w:tc>
          <w:tcPr>
            <w:tcW w:w="9360" w:type="dxa"/>
            <w:shd w:val="clear" w:color="auto" w:fill="auto"/>
          </w:tcPr>
          <w:p w:rsidR="00F81235" w:rsidRPr="00646988" w:rsidRDefault="00F81235" w:rsidP="00725BCC">
            <w:pPr>
              <w:spacing w:after="0" w:line="240" w:lineRule="auto"/>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Piegādes un Pakalpojuma sniegšanas vieta</w:t>
            </w:r>
          </w:p>
        </w:tc>
      </w:tr>
      <w:tr w:rsidR="00F81235" w:rsidRPr="00646988" w:rsidTr="00725BCC">
        <w:tc>
          <w:tcPr>
            <w:tcW w:w="9360" w:type="dxa"/>
            <w:shd w:val="clear" w:color="auto" w:fill="auto"/>
          </w:tcPr>
          <w:p w:rsidR="00A53614" w:rsidRPr="00A53614" w:rsidRDefault="00A53614" w:rsidP="00A53614">
            <w:pPr>
              <w:spacing w:after="0" w:line="240" w:lineRule="auto"/>
              <w:jc w:val="both"/>
              <w:rPr>
                <w:rFonts w:ascii="Times New Roman" w:eastAsia="Times New Roman" w:hAnsi="Times New Roman" w:cs="Times New Roman"/>
                <w:sz w:val="24"/>
                <w:szCs w:val="24"/>
                <w:lang w:eastAsia="lv-LV"/>
              </w:rPr>
            </w:pPr>
            <w:r w:rsidRPr="00A53614">
              <w:rPr>
                <w:rFonts w:ascii="Times New Roman" w:eastAsia="Times New Roman" w:hAnsi="Times New Roman" w:cs="Times New Roman"/>
                <w:sz w:val="24"/>
                <w:szCs w:val="24"/>
                <w:lang w:eastAsia="lv-LV"/>
              </w:rPr>
              <w:t>Iepriekš saskaņojot ar Pasūtītāja pārstāvi.</w:t>
            </w:r>
          </w:p>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p>
        </w:tc>
      </w:tr>
      <w:tr w:rsidR="00F81235" w:rsidRPr="00646988" w:rsidTr="00725BCC">
        <w:tc>
          <w:tcPr>
            <w:tcW w:w="9360" w:type="dxa"/>
            <w:shd w:val="clear" w:color="auto" w:fill="auto"/>
          </w:tcPr>
          <w:p w:rsidR="00F81235" w:rsidRPr="00646988" w:rsidRDefault="00F81235" w:rsidP="005B3E11">
            <w:pPr>
              <w:spacing w:after="0" w:line="240" w:lineRule="auto"/>
              <w:jc w:val="both"/>
              <w:rPr>
                <w:rFonts w:ascii="Times New Roman" w:eastAsia="Times New Roman" w:hAnsi="Times New Roman" w:cs="Times New Roman"/>
                <w:b/>
                <w:sz w:val="28"/>
                <w:szCs w:val="28"/>
                <w:lang w:val="ru-RU" w:eastAsia="lv-LV"/>
              </w:rPr>
            </w:pPr>
            <w:r w:rsidRPr="00646988">
              <w:rPr>
                <w:rFonts w:ascii="Times New Roman" w:eastAsia="Times New Roman" w:hAnsi="Times New Roman" w:cs="Times New Roman"/>
                <w:b/>
                <w:sz w:val="28"/>
                <w:szCs w:val="28"/>
                <w:lang w:val="ru-RU" w:eastAsia="lv-LV"/>
              </w:rPr>
              <w:t xml:space="preserve">Preces piegādes </w:t>
            </w:r>
          </w:p>
        </w:tc>
      </w:tr>
      <w:tr w:rsidR="00F81235" w:rsidRPr="00646988" w:rsidTr="00725BCC">
        <w:tc>
          <w:tcPr>
            <w:tcW w:w="9360" w:type="dxa"/>
            <w:shd w:val="clear" w:color="auto" w:fill="auto"/>
          </w:tcPr>
          <w:p w:rsidR="00F81235" w:rsidRDefault="005B3E11" w:rsidP="005B3E11">
            <w:pPr>
              <w:spacing w:after="0" w:line="240" w:lineRule="auto"/>
              <w:jc w:val="both"/>
              <w:rPr>
                <w:rFonts w:ascii="Times New Roman" w:eastAsia="Times New Roman" w:hAnsi="Times New Roman" w:cs="Times New Roman"/>
                <w:sz w:val="24"/>
                <w:szCs w:val="24"/>
                <w:lang w:eastAsia="lv-LV"/>
              </w:rPr>
            </w:pPr>
            <w:r w:rsidRPr="005B3E11">
              <w:rPr>
                <w:rFonts w:ascii="Times New Roman" w:eastAsia="Times New Roman" w:hAnsi="Times New Roman" w:cs="Times New Roman"/>
                <w:sz w:val="24"/>
                <w:szCs w:val="24"/>
                <w:lang w:eastAsia="lv-LV"/>
              </w:rPr>
              <w:t>Preces piegādes termiņš ne vairāk kā 30 darba dienu laikā, no līguma parakstīšanas dienas vai no pieprasījuma saņemšanas dienas.</w:t>
            </w:r>
          </w:p>
          <w:p w:rsidR="005B3E11" w:rsidRPr="00E16731" w:rsidRDefault="005B3E11" w:rsidP="005B3E11">
            <w:pPr>
              <w:spacing w:after="0" w:line="240" w:lineRule="auto"/>
              <w:jc w:val="both"/>
              <w:rPr>
                <w:rFonts w:ascii="Times New Roman" w:eastAsia="Times New Roman" w:hAnsi="Times New Roman" w:cs="Times New Roman"/>
                <w:sz w:val="24"/>
                <w:szCs w:val="24"/>
                <w:lang w:eastAsia="lv-LV"/>
              </w:rPr>
            </w:pPr>
            <w:r w:rsidRPr="00E16731">
              <w:rPr>
                <w:rFonts w:ascii="Times New Roman" w:eastAsia="Times New Roman" w:hAnsi="Times New Roman" w:cs="Times New Roman"/>
                <w:sz w:val="24"/>
                <w:szCs w:val="24"/>
                <w:lang w:eastAsia="lv-LV"/>
              </w:rPr>
              <w:t xml:space="preserve">Nekvalitatīvas vai līguma noteikumiem neatbilstošas Preces apmaiņas vai Pakalpojuma trūkuma novēršanas termiņš ne </w:t>
            </w:r>
            <w:r w:rsidRPr="00642110">
              <w:rPr>
                <w:rFonts w:ascii="Times New Roman" w:eastAsia="Times New Roman" w:hAnsi="Times New Roman" w:cs="Times New Roman"/>
                <w:sz w:val="24"/>
                <w:szCs w:val="24"/>
                <w:lang w:eastAsia="lv-LV"/>
              </w:rPr>
              <w:t>vairāk kā 5 (piecu) darba</w:t>
            </w:r>
            <w:r w:rsidRPr="00E16731">
              <w:rPr>
                <w:rFonts w:ascii="Times New Roman" w:eastAsia="Times New Roman" w:hAnsi="Times New Roman" w:cs="Times New Roman"/>
                <w:sz w:val="24"/>
                <w:szCs w:val="24"/>
                <w:lang w:eastAsia="lv-LV"/>
              </w:rPr>
              <w:t xml:space="preserve"> dienu laikā no akta par konstatētajām neatbilstībām sastādīšanas dienas.</w:t>
            </w:r>
          </w:p>
          <w:p w:rsidR="005B3E11" w:rsidRPr="00646988" w:rsidRDefault="005B3E11" w:rsidP="005B3E11">
            <w:pPr>
              <w:spacing w:after="0" w:line="240" w:lineRule="auto"/>
              <w:jc w:val="both"/>
              <w:rPr>
                <w:rFonts w:ascii="Times New Roman" w:eastAsia="Times New Roman" w:hAnsi="Times New Roman" w:cs="Times New Roman"/>
                <w:sz w:val="24"/>
                <w:szCs w:val="24"/>
                <w:lang w:val="ru-RU" w:eastAsia="lv-LV"/>
              </w:rPr>
            </w:pPr>
          </w:p>
        </w:tc>
      </w:tr>
      <w:tr w:rsidR="00F81235" w:rsidRPr="00646988" w:rsidTr="00725BCC">
        <w:tc>
          <w:tcPr>
            <w:tcW w:w="9360"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Preces garantijas prasības</w:t>
            </w:r>
          </w:p>
        </w:tc>
      </w:tr>
      <w:tr w:rsidR="00F81235" w:rsidRPr="00646988" w:rsidTr="00725BCC">
        <w:tc>
          <w:tcPr>
            <w:tcW w:w="9360"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Saskaņā ar tehnisko</w:t>
            </w:r>
            <w:r w:rsidR="00336900">
              <w:rPr>
                <w:rFonts w:ascii="Times New Roman" w:eastAsia="Times New Roman" w:hAnsi="Times New Roman" w:cs="Times New Roman"/>
                <w:sz w:val="24"/>
                <w:szCs w:val="24"/>
                <w:lang w:eastAsia="lv-LV"/>
              </w:rPr>
              <w:t xml:space="preserve"> </w:t>
            </w:r>
            <w:r w:rsidR="00D44B8A">
              <w:rPr>
                <w:rFonts w:ascii="Times New Roman" w:eastAsia="Times New Roman" w:hAnsi="Times New Roman" w:cs="Times New Roman"/>
                <w:sz w:val="24"/>
                <w:szCs w:val="24"/>
                <w:lang w:eastAsia="lv-LV"/>
              </w:rPr>
              <w:t>piedāvājumu</w:t>
            </w:r>
            <w:r w:rsidR="00336900">
              <w:rPr>
                <w:rFonts w:ascii="Times New Roman" w:eastAsia="Times New Roman" w:hAnsi="Times New Roman" w:cs="Times New Roman"/>
                <w:sz w:val="24"/>
                <w:szCs w:val="24"/>
                <w:lang w:eastAsia="lv-LV"/>
              </w:rPr>
              <w:t xml:space="preserve"> Pielikums Nr.</w:t>
            </w:r>
            <w:r w:rsidR="00D44B8A">
              <w:rPr>
                <w:rFonts w:ascii="Times New Roman" w:eastAsia="Times New Roman" w:hAnsi="Times New Roman" w:cs="Times New Roman"/>
                <w:sz w:val="24"/>
                <w:szCs w:val="24"/>
                <w:lang w:eastAsia="lv-LV"/>
              </w:rPr>
              <w:t>2</w:t>
            </w:r>
            <w:r w:rsidR="00336900">
              <w:rPr>
                <w:rFonts w:ascii="Times New Roman" w:eastAsia="Times New Roman" w:hAnsi="Times New Roman" w:cs="Times New Roman"/>
                <w:sz w:val="24"/>
                <w:szCs w:val="24"/>
                <w:lang w:eastAsia="lv-LV"/>
              </w:rPr>
              <w:t>.</w:t>
            </w:r>
          </w:p>
          <w:p w:rsidR="00F81235" w:rsidRPr="00646988" w:rsidRDefault="00F81235" w:rsidP="00CC0054">
            <w:pPr>
              <w:spacing w:after="0" w:line="240" w:lineRule="auto"/>
              <w:jc w:val="both"/>
              <w:rPr>
                <w:rFonts w:ascii="Times New Roman" w:eastAsia="Times New Roman" w:hAnsi="Times New Roman" w:cs="Times New Roman"/>
                <w:sz w:val="24"/>
                <w:szCs w:val="24"/>
                <w:lang w:eastAsia="lv-LV"/>
              </w:rPr>
            </w:pPr>
          </w:p>
        </w:tc>
      </w:tr>
      <w:tr w:rsidR="00F81235" w:rsidRPr="00646988" w:rsidTr="00725BCC">
        <w:tc>
          <w:tcPr>
            <w:tcW w:w="9360" w:type="dxa"/>
            <w:shd w:val="clear" w:color="auto" w:fill="auto"/>
          </w:tcPr>
          <w:p w:rsidR="00F81235" w:rsidRPr="00646988" w:rsidRDefault="00F81235" w:rsidP="00725BCC">
            <w:pPr>
              <w:spacing w:after="0" w:line="240" w:lineRule="auto"/>
              <w:jc w:val="both"/>
              <w:rPr>
                <w:rFonts w:ascii="Times New Roman" w:eastAsia="Times New Roman" w:hAnsi="Times New Roman" w:cs="Times New Roman"/>
                <w:b/>
                <w:sz w:val="28"/>
                <w:szCs w:val="28"/>
                <w:lang w:eastAsia="lv-LV"/>
              </w:rPr>
            </w:pPr>
            <w:r w:rsidRPr="00646988">
              <w:rPr>
                <w:rFonts w:ascii="Times New Roman" w:eastAsia="Times New Roman" w:hAnsi="Times New Roman" w:cs="Times New Roman"/>
                <w:b/>
                <w:sz w:val="28"/>
                <w:szCs w:val="28"/>
                <w:lang w:eastAsia="lv-LV"/>
              </w:rPr>
              <w:t>Līguma pamatojums</w:t>
            </w:r>
          </w:p>
        </w:tc>
      </w:tr>
      <w:tr w:rsidR="00F81235" w:rsidRPr="00646988" w:rsidTr="00725BCC">
        <w:tc>
          <w:tcPr>
            <w:tcW w:w="9360" w:type="dxa"/>
            <w:shd w:val="clear" w:color="auto" w:fill="auto"/>
          </w:tcPr>
          <w:p w:rsidR="00F81235" w:rsidRPr="00646988" w:rsidRDefault="004421F0" w:rsidP="004421F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Iepirkuma</w:t>
            </w:r>
            <w:r w:rsidR="00F81235" w:rsidRPr="0064698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Metālapstrādes instrumenti un iekārtas</w:t>
            </w:r>
            <w:r w:rsidR="00F81235" w:rsidRPr="00646988">
              <w:rPr>
                <w:rFonts w:ascii="Times New Roman" w:eastAsia="Times New Roman" w:hAnsi="Times New Roman" w:cs="Times New Roman"/>
                <w:sz w:val="24"/>
                <w:szCs w:val="24"/>
                <w:lang w:eastAsia="lv-LV"/>
              </w:rPr>
              <w:t>” ID Nr. AM NBS NP 2018/</w:t>
            </w:r>
            <w:r w:rsidR="00F81235">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16</w:t>
            </w:r>
            <w:r w:rsidR="00074F9B">
              <w:rPr>
                <w:rFonts w:ascii="Times New Roman" w:eastAsia="Times New Roman" w:hAnsi="Times New Roman" w:cs="Times New Roman"/>
                <w:sz w:val="24"/>
                <w:szCs w:val="24"/>
                <w:lang w:eastAsia="lv-LV"/>
              </w:rPr>
              <w:t xml:space="preserve"> komisijas 2018.gada </w:t>
            </w:r>
            <w:r>
              <w:rPr>
                <w:rFonts w:ascii="Times New Roman" w:eastAsia="Times New Roman" w:hAnsi="Times New Roman" w:cs="Times New Roman"/>
                <w:sz w:val="24"/>
                <w:szCs w:val="24"/>
                <w:lang w:eastAsia="lv-LV"/>
              </w:rPr>
              <w:t>30</w:t>
            </w:r>
            <w:r w:rsidR="00074F9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maija</w:t>
            </w:r>
            <w:r w:rsidR="00074F9B">
              <w:rPr>
                <w:rFonts w:ascii="Times New Roman" w:eastAsia="Times New Roman" w:hAnsi="Times New Roman" w:cs="Times New Roman"/>
                <w:sz w:val="24"/>
                <w:szCs w:val="24"/>
                <w:lang w:eastAsia="lv-LV"/>
              </w:rPr>
              <w:t xml:space="preserve"> </w:t>
            </w:r>
            <w:r w:rsidR="00F81235" w:rsidRPr="00646988">
              <w:rPr>
                <w:rFonts w:ascii="Times New Roman" w:eastAsia="Times New Roman" w:hAnsi="Times New Roman" w:cs="Times New Roman"/>
                <w:sz w:val="24"/>
                <w:szCs w:val="24"/>
                <w:lang w:eastAsia="lv-LV"/>
              </w:rPr>
              <w:t>lēmums (protokols Nr. NP2018/</w:t>
            </w:r>
            <w:r w:rsidR="00F81235">
              <w:rPr>
                <w:rFonts w:ascii="Times New Roman" w:eastAsia="Times New Roman" w:hAnsi="Times New Roman" w:cs="Times New Roman"/>
                <w:sz w:val="24"/>
                <w:szCs w:val="24"/>
                <w:lang w:eastAsia="lv-LV"/>
              </w:rPr>
              <w:t>003</w:t>
            </w:r>
            <w:r w:rsidR="00074F9B">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4</w:t>
            </w:r>
            <w:r w:rsidR="00F81235" w:rsidRPr="00646988">
              <w:rPr>
                <w:rFonts w:ascii="Times New Roman" w:eastAsia="Times New Roman" w:hAnsi="Times New Roman" w:cs="Times New Roman"/>
                <w:sz w:val="24"/>
                <w:szCs w:val="24"/>
                <w:lang w:eastAsia="lv-LV"/>
              </w:rPr>
              <w:t>).</w:t>
            </w:r>
          </w:p>
        </w:tc>
      </w:tr>
    </w:tbl>
    <w:p w:rsidR="00F81235" w:rsidRPr="00646988" w:rsidRDefault="00F81235" w:rsidP="00F81235">
      <w:pPr>
        <w:tabs>
          <w:tab w:val="left" w:pos="360"/>
        </w:tabs>
        <w:spacing w:after="0" w:line="240" w:lineRule="auto"/>
        <w:ind w:right="-206"/>
        <w:rPr>
          <w:rFonts w:ascii="Times New Roman" w:eastAsia="Times New Roman" w:hAnsi="Times New Roman" w:cs="Times New Roman"/>
          <w:sz w:val="20"/>
          <w:szCs w:val="20"/>
          <w:lang w:eastAsia="lv-LV"/>
        </w:rPr>
      </w:pPr>
      <w:r w:rsidRPr="00646988">
        <w:rPr>
          <w:rFonts w:ascii="Times New Roman" w:eastAsia="Times New Roman" w:hAnsi="Times New Roman" w:cs="Times New Roman"/>
          <w:sz w:val="20"/>
          <w:szCs w:val="20"/>
          <w:lang w:eastAsia="lv-LV"/>
        </w:rPr>
        <w:t>1. daļas beigas</w:t>
      </w:r>
    </w:p>
    <w:p w:rsidR="00F81235" w:rsidRPr="00646988" w:rsidRDefault="00F81235" w:rsidP="00F81235">
      <w:pPr>
        <w:tabs>
          <w:tab w:val="left" w:pos="360"/>
        </w:tabs>
        <w:spacing w:after="0" w:line="240" w:lineRule="auto"/>
        <w:ind w:left="360" w:right="-206" w:hanging="360"/>
        <w:rPr>
          <w:rFonts w:ascii="Times New Roman" w:eastAsia="Times New Roman" w:hAnsi="Times New Roman" w:cs="Times New Roman"/>
          <w:sz w:val="20"/>
          <w:szCs w:val="20"/>
          <w:lang w:eastAsia="lv-LV"/>
        </w:rPr>
      </w:pPr>
    </w:p>
    <w:p w:rsidR="00F81235" w:rsidRPr="00646988" w:rsidRDefault="00F81235" w:rsidP="00F81235">
      <w:pPr>
        <w:spacing w:after="0" w:line="240" w:lineRule="auto"/>
        <w:jc w:val="center"/>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Līgums ir sastādīts 2 (divos) eksemplāros, katrs uz </w:t>
      </w:r>
      <w:r w:rsidR="001E0C77">
        <w:rPr>
          <w:rFonts w:ascii="Times New Roman" w:eastAsia="Times New Roman" w:hAnsi="Times New Roman" w:cs="Times New Roman"/>
          <w:sz w:val="24"/>
          <w:szCs w:val="24"/>
          <w:lang w:eastAsia="lv-LV"/>
        </w:rPr>
        <w:t>23</w:t>
      </w:r>
      <w:r w:rsidR="001E0C77" w:rsidRPr="00646988">
        <w:rPr>
          <w:rFonts w:ascii="Times New Roman" w:eastAsia="Times New Roman" w:hAnsi="Times New Roman" w:cs="Times New Roman"/>
          <w:sz w:val="24"/>
          <w:szCs w:val="24"/>
          <w:lang w:eastAsia="lv-LV"/>
        </w:rPr>
        <w:t xml:space="preserve"> (</w:t>
      </w:r>
      <w:r w:rsidR="001E0C77">
        <w:rPr>
          <w:rFonts w:ascii="Times New Roman" w:eastAsia="Times New Roman" w:hAnsi="Times New Roman" w:cs="Times New Roman"/>
          <w:sz w:val="24"/>
          <w:szCs w:val="24"/>
          <w:lang w:eastAsia="lv-LV"/>
        </w:rPr>
        <w:t>divdesmit trīs</w:t>
      </w:r>
      <w:r w:rsidR="001E0C77" w:rsidRPr="00646988">
        <w:rPr>
          <w:rFonts w:ascii="Times New Roman" w:eastAsia="Times New Roman" w:hAnsi="Times New Roman" w:cs="Times New Roman"/>
          <w:sz w:val="24"/>
          <w:szCs w:val="24"/>
          <w:lang w:eastAsia="lv-LV"/>
        </w:rPr>
        <w:t xml:space="preserve">) </w:t>
      </w:r>
      <w:r w:rsidRPr="00646988">
        <w:rPr>
          <w:rFonts w:ascii="Times New Roman" w:eastAsia="Times New Roman" w:hAnsi="Times New Roman" w:cs="Times New Roman"/>
          <w:sz w:val="24"/>
          <w:szCs w:val="24"/>
          <w:lang w:eastAsia="lv-LV"/>
        </w:rPr>
        <w:t>lapām.</w:t>
      </w:r>
    </w:p>
    <w:p w:rsidR="00F81235" w:rsidRPr="00646988" w:rsidRDefault="00F81235" w:rsidP="00F81235">
      <w:pPr>
        <w:spacing w:after="0" w:line="240" w:lineRule="auto"/>
        <w:jc w:val="center"/>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Default="00F81235" w:rsidP="00F81235">
      <w:pPr>
        <w:spacing w:after="0" w:line="240" w:lineRule="auto"/>
        <w:rPr>
          <w:rFonts w:ascii="Times New Roman" w:eastAsia="Times New Roman" w:hAnsi="Times New Roman" w:cs="Times New Roman"/>
          <w:sz w:val="24"/>
          <w:szCs w:val="24"/>
          <w:lang w:eastAsia="lv-LV"/>
        </w:rPr>
      </w:pPr>
    </w:p>
    <w:p w:rsidR="004C6058" w:rsidRDefault="004C6058" w:rsidP="00F81235">
      <w:pPr>
        <w:spacing w:after="0" w:line="240" w:lineRule="auto"/>
        <w:rPr>
          <w:rFonts w:ascii="Times New Roman" w:eastAsia="Times New Roman" w:hAnsi="Times New Roman" w:cs="Times New Roman"/>
          <w:sz w:val="24"/>
          <w:szCs w:val="24"/>
          <w:lang w:eastAsia="lv-LV"/>
        </w:rPr>
      </w:pPr>
    </w:p>
    <w:p w:rsidR="004C6058" w:rsidRDefault="004C6058" w:rsidP="00F81235">
      <w:pPr>
        <w:spacing w:after="0" w:line="240" w:lineRule="auto"/>
        <w:rPr>
          <w:rFonts w:ascii="Times New Roman" w:eastAsia="Times New Roman" w:hAnsi="Times New Roman" w:cs="Times New Roman"/>
          <w:sz w:val="24"/>
          <w:szCs w:val="24"/>
          <w:lang w:eastAsia="lv-LV"/>
        </w:rPr>
      </w:pPr>
    </w:p>
    <w:p w:rsidR="004C6058" w:rsidRDefault="004C6058" w:rsidP="00F81235">
      <w:pPr>
        <w:spacing w:after="0" w:line="240" w:lineRule="auto"/>
        <w:rPr>
          <w:rFonts w:ascii="Times New Roman" w:eastAsia="Times New Roman" w:hAnsi="Times New Roman" w:cs="Times New Roman"/>
          <w:sz w:val="24"/>
          <w:szCs w:val="24"/>
          <w:lang w:eastAsia="lv-LV"/>
        </w:rPr>
      </w:pPr>
    </w:p>
    <w:p w:rsidR="004C6058" w:rsidRDefault="004C6058" w:rsidP="00F81235">
      <w:pPr>
        <w:spacing w:after="0" w:line="240" w:lineRule="auto"/>
        <w:rPr>
          <w:rFonts w:ascii="Times New Roman" w:eastAsia="Times New Roman" w:hAnsi="Times New Roman" w:cs="Times New Roman"/>
          <w:sz w:val="24"/>
          <w:szCs w:val="24"/>
          <w:lang w:eastAsia="lv-LV"/>
        </w:rPr>
      </w:pPr>
    </w:p>
    <w:p w:rsidR="004C6058" w:rsidRDefault="004C6058" w:rsidP="00F81235">
      <w:pPr>
        <w:spacing w:after="0" w:line="240" w:lineRule="auto"/>
        <w:rPr>
          <w:rFonts w:ascii="Times New Roman" w:eastAsia="Times New Roman" w:hAnsi="Times New Roman" w:cs="Times New Roman"/>
          <w:sz w:val="24"/>
          <w:szCs w:val="24"/>
          <w:lang w:eastAsia="lv-LV"/>
        </w:rPr>
      </w:pPr>
    </w:p>
    <w:p w:rsidR="004C6058" w:rsidRDefault="004C6058" w:rsidP="00F81235">
      <w:pPr>
        <w:spacing w:after="0" w:line="240" w:lineRule="auto"/>
        <w:rPr>
          <w:rFonts w:ascii="Times New Roman" w:eastAsia="Times New Roman" w:hAnsi="Times New Roman" w:cs="Times New Roman"/>
          <w:sz w:val="24"/>
          <w:szCs w:val="24"/>
          <w:lang w:eastAsia="lv-LV"/>
        </w:rPr>
      </w:pPr>
    </w:p>
    <w:p w:rsidR="004C6058" w:rsidRPr="00646988" w:rsidRDefault="004C6058"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F81235" w:rsidRPr="00646988" w:rsidRDefault="00F81235" w:rsidP="00F81235">
      <w:pPr>
        <w:spacing w:after="0" w:line="240" w:lineRule="auto"/>
        <w:rPr>
          <w:rFonts w:ascii="Times New Roman" w:eastAsia="Times New Roman" w:hAnsi="Times New Roman" w:cs="Times New Roman"/>
          <w:sz w:val="24"/>
          <w:szCs w:val="24"/>
          <w:lang w:eastAsia="lv-LV"/>
        </w:rPr>
      </w:pPr>
    </w:p>
    <w:p w:rsidR="003E3F4C" w:rsidRPr="00646988" w:rsidRDefault="003E3F4C" w:rsidP="003E3F4C">
      <w:pPr>
        <w:tabs>
          <w:tab w:val="left" w:pos="360"/>
        </w:tabs>
        <w:spacing w:after="0" w:line="240" w:lineRule="auto"/>
        <w:ind w:left="360" w:right="-206" w:hanging="360"/>
        <w:rPr>
          <w:rFonts w:ascii="Times New Roman" w:eastAsia="Times New Roman" w:hAnsi="Times New Roman" w:cs="Times New Roman"/>
          <w:sz w:val="20"/>
          <w:szCs w:val="20"/>
          <w:lang w:eastAsia="lv-LV"/>
        </w:rPr>
      </w:pPr>
      <w:r w:rsidRPr="00646988">
        <w:rPr>
          <w:rFonts w:ascii="Times New Roman" w:eastAsia="Times New Roman" w:hAnsi="Times New Roman" w:cs="Times New Roman"/>
          <w:sz w:val="20"/>
          <w:szCs w:val="20"/>
          <w:lang w:eastAsia="lv-LV"/>
        </w:rPr>
        <w:lastRenderedPageBreak/>
        <w:t>2. daļa</w:t>
      </w:r>
    </w:p>
    <w:p w:rsidR="003E3F4C" w:rsidRPr="00646988" w:rsidRDefault="003E3F4C" w:rsidP="003E3F4C">
      <w:pPr>
        <w:numPr>
          <w:ilvl w:val="0"/>
          <w:numId w:val="2"/>
        </w:numPr>
        <w:suppressAutoHyphens/>
        <w:spacing w:after="0" w:line="240" w:lineRule="auto"/>
        <w:ind w:left="360"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TERMINI</w:t>
      </w:r>
    </w:p>
    <w:p w:rsidR="003E3F4C" w:rsidRPr="00646988" w:rsidRDefault="003E3F4C" w:rsidP="003E3F4C">
      <w:pPr>
        <w:numPr>
          <w:ilvl w:val="0"/>
          <w:numId w:val="1"/>
        </w:numPr>
        <w:suppressAutoHyphens/>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b/>
          <w:sz w:val="24"/>
          <w:szCs w:val="24"/>
          <w:lang w:eastAsia="lv-LV"/>
        </w:rPr>
        <w:t xml:space="preserve">Līgums </w:t>
      </w:r>
      <w:r w:rsidRPr="00646988">
        <w:rPr>
          <w:rFonts w:ascii="Times New Roman" w:eastAsia="Times New Roman" w:hAnsi="Times New Roman" w:cs="Times New Roman"/>
          <w:sz w:val="24"/>
          <w:szCs w:val="24"/>
          <w:lang w:eastAsia="lv-LV"/>
        </w:rPr>
        <w:t>– tekstā saprotams tikai šis Līgums ar tā pielikumiem, turpmākajiem papildinājumiem un/vai grozījumiem.</w:t>
      </w:r>
    </w:p>
    <w:p w:rsidR="003E3F4C" w:rsidRPr="00646988" w:rsidRDefault="003E3F4C" w:rsidP="003E3F4C">
      <w:pPr>
        <w:numPr>
          <w:ilvl w:val="0"/>
          <w:numId w:val="1"/>
        </w:numPr>
        <w:suppressAutoHyphens/>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b/>
          <w:sz w:val="24"/>
          <w:szCs w:val="24"/>
          <w:lang w:eastAsia="lv-LV"/>
        </w:rPr>
        <w:t xml:space="preserve">Izpildītāja pārstāvis – </w:t>
      </w:r>
      <w:r w:rsidRPr="00646988">
        <w:rPr>
          <w:rFonts w:ascii="Times New Roman" w:eastAsia="Times New Roman" w:hAnsi="Times New Roman" w:cs="Times New Roman"/>
          <w:sz w:val="24"/>
          <w:szCs w:val="24"/>
          <w:lang w:eastAsia="lv-LV"/>
        </w:rPr>
        <w:t>Izpildītāja pilnvarota persona, kura darbojas saņemto pilnvaru robežās.</w:t>
      </w:r>
    </w:p>
    <w:p w:rsidR="003E3F4C" w:rsidRPr="00646988" w:rsidRDefault="003E3F4C" w:rsidP="003E3F4C">
      <w:pPr>
        <w:numPr>
          <w:ilvl w:val="0"/>
          <w:numId w:val="1"/>
        </w:numPr>
        <w:suppressAutoHyphens/>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Pasūtītāja pārstāvis –</w:t>
      </w:r>
      <w:r w:rsidRPr="00646988">
        <w:rPr>
          <w:rFonts w:ascii="Times New Roman" w:eastAsia="Times New Roman" w:hAnsi="Times New Roman" w:cs="Times New Roman"/>
          <w:sz w:val="24"/>
          <w:szCs w:val="24"/>
          <w:lang w:eastAsia="lv-LV"/>
        </w:rPr>
        <w:t xml:space="preserve"> Amatpersona, kura tiek nozīmēta saskaņā ar Pasūtītāja iekšējiem normatīvajiem dokumentiem, kura bez speciāla pilnvarojuma ir tiesīga pārstāvēt Pircēju noslēgtā līguma izpildē, bet bez tiesībām grozīt vai papildināt noslēgto Līgumu. </w:t>
      </w:r>
    </w:p>
    <w:p w:rsidR="003E3F4C" w:rsidRPr="00425535" w:rsidRDefault="003E3F4C" w:rsidP="003E3F4C">
      <w:pPr>
        <w:numPr>
          <w:ilvl w:val="0"/>
          <w:numId w:val="1"/>
        </w:numPr>
        <w:suppressAutoHyphens/>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 xml:space="preserve">Puses – Pasūtītājs </w:t>
      </w:r>
      <w:r w:rsidRPr="00646988">
        <w:rPr>
          <w:rFonts w:ascii="Times New Roman" w:eastAsia="Times New Roman" w:hAnsi="Times New Roman" w:cs="Times New Roman"/>
          <w:sz w:val="24"/>
          <w:szCs w:val="24"/>
          <w:lang w:eastAsia="lv-LV"/>
        </w:rPr>
        <w:t xml:space="preserve">un </w:t>
      </w:r>
      <w:r w:rsidRPr="00646988">
        <w:rPr>
          <w:rFonts w:ascii="Times New Roman" w:eastAsia="Times New Roman" w:hAnsi="Times New Roman" w:cs="Times New Roman"/>
          <w:b/>
          <w:sz w:val="24"/>
          <w:szCs w:val="24"/>
          <w:lang w:eastAsia="lv-LV"/>
        </w:rPr>
        <w:t>Izpildītā</w:t>
      </w:r>
      <w:r w:rsidRPr="00646988">
        <w:rPr>
          <w:rFonts w:ascii="Times New Roman" w:eastAsia="Times New Roman" w:hAnsi="Times New Roman" w:cs="Times New Roman"/>
          <w:sz w:val="24"/>
          <w:szCs w:val="24"/>
          <w:lang w:eastAsia="lv-LV"/>
        </w:rPr>
        <w:t>j</w:t>
      </w:r>
      <w:r w:rsidRPr="00646988">
        <w:rPr>
          <w:rFonts w:ascii="Times New Roman" w:eastAsia="Times New Roman" w:hAnsi="Times New Roman" w:cs="Times New Roman"/>
          <w:b/>
          <w:sz w:val="24"/>
          <w:szCs w:val="24"/>
          <w:lang w:eastAsia="lv-LV"/>
        </w:rPr>
        <w:t>s</w:t>
      </w:r>
      <w:r w:rsidRPr="00646988">
        <w:rPr>
          <w:rFonts w:ascii="Times New Roman" w:eastAsia="Times New Roman" w:hAnsi="Times New Roman" w:cs="Times New Roman"/>
          <w:sz w:val="24"/>
          <w:szCs w:val="24"/>
          <w:lang w:eastAsia="lv-LV"/>
        </w:rPr>
        <w:t>, kuri darbojas Līguma ietvaros, abi kopā saukti Puses un katrs atsevišķi Puse.</w:t>
      </w:r>
    </w:p>
    <w:p w:rsidR="00425535" w:rsidRPr="00425535" w:rsidRDefault="00425535" w:rsidP="00425535">
      <w:pPr>
        <w:numPr>
          <w:ilvl w:val="0"/>
          <w:numId w:val="1"/>
        </w:numPr>
        <w:suppressAutoHyphens/>
        <w:spacing w:after="0" w:line="240" w:lineRule="auto"/>
        <w:ind w:right="-206"/>
        <w:jc w:val="both"/>
        <w:rPr>
          <w:rFonts w:ascii="Times New Roman" w:eastAsia="Times New Roman" w:hAnsi="Times New Roman" w:cs="Times New Roman"/>
          <w:sz w:val="24"/>
          <w:szCs w:val="24"/>
          <w:lang w:eastAsia="lv-LV"/>
        </w:rPr>
      </w:pPr>
      <w:r w:rsidRPr="00425535">
        <w:rPr>
          <w:rFonts w:ascii="Times New Roman" w:eastAsia="Times New Roman" w:hAnsi="Times New Roman" w:cs="Times New Roman"/>
          <w:b/>
          <w:sz w:val="24"/>
          <w:szCs w:val="24"/>
          <w:lang w:eastAsia="lv-LV"/>
        </w:rPr>
        <w:t xml:space="preserve">Prece – </w:t>
      </w:r>
      <w:r w:rsidR="004C6058">
        <w:rPr>
          <w:rFonts w:ascii="Times New Roman" w:eastAsia="Times New Roman" w:hAnsi="Times New Roman" w:cs="Times New Roman"/>
          <w:sz w:val="24"/>
          <w:szCs w:val="24"/>
          <w:lang w:eastAsia="lv-LV"/>
        </w:rPr>
        <w:t>Metālapstrādes instrumenti un iekārtas</w:t>
      </w:r>
      <w:r w:rsidRPr="00425535">
        <w:rPr>
          <w:rFonts w:ascii="Times New Roman" w:eastAsia="Times New Roman" w:hAnsi="Times New Roman" w:cs="Times New Roman"/>
          <w:sz w:val="24"/>
          <w:szCs w:val="24"/>
          <w:lang w:eastAsia="lv-LV"/>
        </w:rPr>
        <w:t>.</w:t>
      </w:r>
    </w:p>
    <w:p w:rsidR="003E3F4C" w:rsidRPr="00646988" w:rsidRDefault="003E3F4C" w:rsidP="003E3F4C">
      <w:pPr>
        <w:suppressAutoHyphens/>
        <w:spacing w:after="0" w:line="240" w:lineRule="auto"/>
        <w:ind w:right="-206"/>
        <w:jc w:val="both"/>
        <w:rPr>
          <w:rFonts w:ascii="Times New Roman" w:eastAsia="Times New Roman" w:hAnsi="Times New Roman" w:cs="Times New Roman"/>
          <w:b/>
          <w:sz w:val="20"/>
          <w:szCs w:val="20"/>
          <w:lang w:eastAsia="lv-LV"/>
        </w:rPr>
      </w:pPr>
    </w:p>
    <w:p w:rsidR="003E3F4C" w:rsidRPr="00646988" w:rsidRDefault="003E3F4C" w:rsidP="003E3F4C">
      <w:pPr>
        <w:numPr>
          <w:ilvl w:val="0"/>
          <w:numId w:val="4"/>
        </w:numPr>
        <w:spacing w:after="0" w:line="240" w:lineRule="auto"/>
        <w:ind w:right="-206"/>
        <w:contextualSpacing/>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PRECES PIEGĀDES KĀRTĪBA UN RISKA PĀREJA</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 xml:space="preserve">Pasūtītāja pārstāvis </w:t>
      </w:r>
      <w:r w:rsidR="00425535" w:rsidRPr="00646988">
        <w:rPr>
          <w:rFonts w:ascii="Times New Roman" w:eastAsia="Times New Roman" w:hAnsi="Times New Roman" w:cs="Times New Roman"/>
          <w:sz w:val="24"/>
          <w:szCs w:val="24"/>
          <w:lang w:eastAsia="lv-LV"/>
        </w:rPr>
        <w:t>pas</w:t>
      </w:r>
      <w:r w:rsidR="00425535">
        <w:rPr>
          <w:rFonts w:ascii="Times New Roman" w:eastAsia="Times New Roman" w:hAnsi="Times New Roman" w:cs="Times New Roman"/>
          <w:sz w:val="24"/>
          <w:szCs w:val="24"/>
          <w:lang w:eastAsia="lv-LV"/>
        </w:rPr>
        <w:t>ū</w:t>
      </w:r>
      <w:r w:rsidR="00425535" w:rsidRPr="00646988">
        <w:rPr>
          <w:rFonts w:ascii="Times New Roman" w:eastAsia="Times New Roman" w:hAnsi="Times New Roman" w:cs="Times New Roman"/>
          <w:sz w:val="24"/>
          <w:szCs w:val="24"/>
          <w:lang w:eastAsia="lv-LV"/>
        </w:rPr>
        <w:t>ta</w:t>
      </w:r>
      <w:r w:rsidRPr="00646988">
        <w:rPr>
          <w:rFonts w:ascii="Times New Roman" w:eastAsia="Times New Roman" w:hAnsi="Times New Roman" w:cs="Times New Roman"/>
          <w:sz w:val="24"/>
          <w:szCs w:val="24"/>
          <w:lang w:eastAsia="lv-LV"/>
        </w:rPr>
        <w:t xml:space="preserve"> Preci pēc nepieciešamīb</w:t>
      </w:r>
      <w:r w:rsidR="00AE6617">
        <w:rPr>
          <w:rFonts w:ascii="Times New Roman" w:eastAsia="Times New Roman" w:hAnsi="Times New Roman" w:cs="Times New Roman"/>
          <w:sz w:val="24"/>
          <w:szCs w:val="24"/>
          <w:lang w:eastAsia="lv-LV"/>
        </w:rPr>
        <w:t>as</w:t>
      </w:r>
      <w:r w:rsidRPr="00646988">
        <w:rPr>
          <w:rFonts w:ascii="Times New Roman" w:eastAsia="Times New Roman" w:hAnsi="Times New Roman" w:cs="Times New Roman"/>
          <w:sz w:val="24"/>
          <w:szCs w:val="24"/>
          <w:lang w:eastAsia="lv-LV"/>
        </w:rPr>
        <w:t xml:space="preserve">, nosūtot rakstveida pasūtījumu uz Izpildītāja faksu vai e-pastu. </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Izpildītājs piegādā Preci  Līguma 1.daļas noteiktajā piegādes vietā un t</w:t>
      </w:r>
      <w:r w:rsidR="00F75C1D">
        <w:rPr>
          <w:rFonts w:ascii="Times New Roman" w:eastAsia="Times New Roman" w:hAnsi="Times New Roman" w:cs="Times New Roman"/>
          <w:sz w:val="24"/>
          <w:szCs w:val="24"/>
          <w:lang w:eastAsia="lv-LV"/>
        </w:rPr>
        <w:t>ermiņā saskaņā ar pasūtījumu un</w:t>
      </w:r>
      <w:r w:rsidRPr="00646988">
        <w:rPr>
          <w:rFonts w:ascii="Times New Roman" w:eastAsia="Times New Roman" w:hAnsi="Times New Roman" w:cs="Times New Roman"/>
          <w:sz w:val="24"/>
          <w:szCs w:val="24"/>
          <w:lang w:eastAsia="lv-LV"/>
        </w:rPr>
        <w:t xml:space="preserve"> Līguma noteikumiem.</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 xml:space="preserve">Pasūtītāja pārstāvis pasūtījumā norāda </w:t>
      </w:r>
      <w:r w:rsidR="00AE6617">
        <w:rPr>
          <w:rFonts w:ascii="Times New Roman" w:eastAsia="Times New Roman" w:hAnsi="Times New Roman" w:cs="Times New Roman"/>
          <w:sz w:val="24"/>
          <w:szCs w:val="24"/>
          <w:lang w:eastAsia="lv-LV"/>
        </w:rPr>
        <w:t>Preci</w:t>
      </w:r>
      <w:r w:rsidRPr="00646988">
        <w:rPr>
          <w:rFonts w:ascii="Times New Roman" w:eastAsia="Times New Roman" w:hAnsi="Times New Roman" w:cs="Times New Roman"/>
          <w:sz w:val="24"/>
          <w:szCs w:val="24"/>
          <w:lang w:eastAsia="lv-LV"/>
        </w:rPr>
        <w:t>, saskaņā ar Tehnisko</w:t>
      </w:r>
      <w:r w:rsidR="00F75C1D">
        <w:rPr>
          <w:rFonts w:ascii="Times New Roman" w:eastAsia="Times New Roman" w:hAnsi="Times New Roman" w:cs="Times New Roman"/>
          <w:sz w:val="24"/>
          <w:szCs w:val="24"/>
          <w:lang w:eastAsia="lv-LV"/>
        </w:rPr>
        <w:t xml:space="preserve"> finanšu piedāvājumu</w:t>
      </w:r>
      <w:r w:rsidRPr="00646988">
        <w:rPr>
          <w:rFonts w:ascii="Times New Roman" w:eastAsia="Times New Roman" w:hAnsi="Times New Roman" w:cs="Times New Roman"/>
          <w:sz w:val="24"/>
          <w:szCs w:val="24"/>
          <w:lang w:eastAsia="lv-LV"/>
        </w:rPr>
        <w:t xml:space="preserve"> (Līguma pielikums Nr.</w:t>
      </w:r>
      <w:r w:rsidR="00F75C1D">
        <w:rPr>
          <w:rFonts w:ascii="Times New Roman" w:eastAsia="Times New Roman" w:hAnsi="Times New Roman" w:cs="Times New Roman"/>
          <w:sz w:val="24"/>
          <w:szCs w:val="24"/>
          <w:lang w:eastAsia="lv-LV"/>
        </w:rPr>
        <w:t>1</w:t>
      </w:r>
      <w:r w:rsidR="00AE6617">
        <w:rPr>
          <w:rFonts w:ascii="Times New Roman" w:eastAsia="Times New Roman" w:hAnsi="Times New Roman" w:cs="Times New Roman"/>
          <w:sz w:val="24"/>
          <w:szCs w:val="24"/>
          <w:lang w:eastAsia="lv-LV"/>
        </w:rPr>
        <w:t xml:space="preserve"> un Nr.2.</w:t>
      </w:r>
      <w:r w:rsidRPr="00646988">
        <w:rPr>
          <w:rFonts w:ascii="Times New Roman" w:eastAsia="Times New Roman" w:hAnsi="Times New Roman" w:cs="Times New Roman"/>
          <w:sz w:val="24"/>
          <w:szCs w:val="24"/>
          <w:lang w:eastAsia="lv-LV"/>
        </w:rPr>
        <w:t>) un pasūtamo Preces daudzumu.</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 xml:space="preserve">Ja Pasūtītājam ir nepieciešams pasūtīt Līgumā </w:t>
      </w:r>
      <w:r w:rsidR="00AE6617">
        <w:rPr>
          <w:rFonts w:ascii="Times New Roman" w:eastAsia="Times New Roman" w:hAnsi="Times New Roman" w:cs="Times New Roman"/>
          <w:sz w:val="24"/>
          <w:szCs w:val="24"/>
          <w:lang w:eastAsia="lv-LV"/>
        </w:rPr>
        <w:t>ne</w:t>
      </w:r>
      <w:r w:rsidRPr="00646988">
        <w:rPr>
          <w:rFonts w:ascii="Times New Roman" w:eastAsia="Times New Roman" w:hAnsi="Times New Roman" w:cs="Times New Roman"/>
          <w:sz w:val="24"/>
          <w:szCs w:val="24"/>
          <w:lang w:eastAsia="lv-LV"/>
        </w:rPr>
        <w:t xml:space="preserve">minēto </w:t>
      </w:r>
      <w:r w:rsidR="00AE6617">
        <w:rPr>
          <w:rFonts w:ascii="Times New Roman" w:eastAsia="Times New Roman" w:hAnsi="Times New Roman" w:cs="Times New Roman"/>
          <w:sz w:val="24"/>
          <w:szCs w:val="24"/>
          <w:lang w:eastAsia="lv-LV"/>
        </w:rPr>
        <w:t>instrumentus jeb iekārtu</w:t>
      </w:r>
      <w:r w:rsidRPr="00646988">
        <w:rPr>
          <w:rFonts w:ascii="Times New Roman" w:eastAsia="Times New Roman" w:hAnsi="Times New Roman" w:cs="Times New Roman"/>
          <w:sz w:val="24"/>
          <w:szCs w:val="24"/>
          <w:lang w:eastAsia="lv-LV"/>
        </w:rPr>
        <w:t xml:space="preserve">, kas nav minētas Tehniskajā specifikācijā, Pasūtītājs vienlaikus pasūtījumam nosūta Izpildītājam cenu pieprasījumu nepieciešamajām Precēm. Šādā gadījumā Izpildītājs </w:t>
      </w:r>
      <w:r w:rsidR="00AE6617">
        <w:rPr>
          <w:rFonts w:ascii="Times New Roman" w:eastAsia="Times New Roman" w:hAnsi="Times New Roman" w:cs="Times New Roman"/>
          <w:sz w:val="24"/>
          <w:szCs w:val="24"/>
          <w:lang w:eastAsia="lv-LV"/>
        </w:rPr>
        <w:t>5</w:t>
      </w:r>
      <w:r w:rsidRPr="00646988">
        <w:rPr>
          <w:rFonts w:ascii="Times New Roman" w:eastAsia="Times New Roman" w:hAnsi="Times New Roman" w:cs="Times New Roman"/>
          <w:sz w:val="24"/>
          <w:szCs w:val="24"/>
          <w:lang w:eastAsia="lv-LV"/>
        </w:rPr>
        <w:t xml:space="preserve"> (</w:t>
      </w:r>
      <w:r w:rsidR="00AE6617">
        <w:rPr>
          <w:rFonts w:ascii="Times New Roman" w:eastAsia="Times New Roman" w:hAnsi="Times New Roman" w:cs="Times New Roman"/>
          <w:sz w:val="24"/>
          <w:szCs w:val="24"/>
          <w:lang w:eastAsia="lv-LV"/>
        </w:rPr>
        <w:t>piecu</w:t>
      </w:r>
      <w:r w:rsidRPr="00646988">
        <w:rPr>
          <w:rFonts w:ascii="Times New Roman" w:eastAsia="Times New Roman" w:hAnsi="Times New Roman" w:cs="Times New Roman"/>
          <w:sz w:val="24"/>
          <w:szCs w:val="24"/>
          <w:lang w:eastAsia="lv-LV"/>
        </w:rPr>
        <w:t>) darba dienu laikā pēc tam, kad Pasūtītājs izsūtījis cenu pieprasījumu, iesniedz cenu piedāvājumu, nosūtot to uz Pasūtītāja pārstāvja e-pastu vai faksu. Šajā gadījumā Preces piegādes termiņš var tikt pagarināts, atsevišķi rakstiski vienojoties.</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color w:val="000000"/>
          <w:sz w:val="24"/>
          <w:szCs w:val="24"/>
          <w:lang w:eastAsia="lv-LV"/>
        </w:rPr>
        <w:t>Pasūtītāja pārstāvis izvērtē Līguma 2.</w:t>
      </w:r>
      <w:r w:rsidR="00326F74">
        <w:rPr>
          <w:rFonts w:ascii="Times New Roman" w:eastAsia="Times New Roman" w:hAnsi="Times New Roman" w:cs="Times New Roman"/>
          <w:color w:val="000000"/>
          <w:sz w:val="24"/>
          <w:szCs w:val="24"/>
          <w:lang w:eastAsia="lv-LV"/>
        </w:rPr>
        <w:t>4</w:t>
      </w:r>
      <w:r w:rsidRPr="00646988">
        <w:rPr>
          <w:rFonts w:ascii="Times New Roman" w:eastAsia="Times New Roman" w:hAnsi="Times New Roman" w:cs="Times New Roman"/>
          <w:color w:val="000000"/>
          <w:sz w:val="24"/>
          <w:szCs w:val="24"/>
          <w:lang w:eastAsia="lv-LV"/>
        </w:rPr>
        <w:t xml:space="preserve">.punktā minēto, Izpildītāja iesniegto cenu piedāvājumu atbilstoši faktiskajai tirgus situācijai. Gadījumā, ja </w:t>
      </w:r>
      <w:r w:rsidRPr="00646988">
        <w:rPr>
          <w:rFonts w:ascii="Times New Roman" w:eastAsia="Times New Roman" w:hAnsi="Times New Roman" w:cs="Times New Roman"/>
          <w:sz w:val="24"/>
          <w:szCs w:val="24"/>
          <w:lang w:eastAsia="lv-LV"/>
        </w:rPr>
        <w:t>Izpildītāja</w:t>
      </w:r>
      <w:r w:rsidRPr="00646988">
        <w:rPr>
          <w:rFonts w:ascii="Times New Roman" w:eastAsia="Times New Roman" w:hAnsi="Times New Roman" w:cs="Times New Roman"/>
          <w:bCs/>
          <w:iCs/>
          <w:color w:val="000000"/>
          <w:sz w:val="24"/>
          <w:szCs w:val="24"/>
          <w:lang w:eastAsia="lv-LV"/>
        </w:rPr>
        <w:t xml:space="preserve"> </w:t>
      </w:r>
      <w:r w:rsidRPr="00646988">
        <w:rPr>
          <w:rFonts w:ascii="Times New Roman" w:eastAsia="Times New Roman" w:hAnsi="Times New Roman" w:cs="Times New Roman"/>
          <w:color w:val="000000"/>
          <w:sz w:val="24"/>
          <w:szCs w:val="24"/>
          <w:lang w:eastAsia="lv-LV"/>
        </w:rPr>
        <w:t>piedāvātās cenas ir augstākas kā vidējās Preces cenas tirgū, Pasūtītāja pārstāvis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r w:rsidRPr="00646988">
        <w:rPr>
          <w:rFonts w:ascii="Times New Roman" w:eastAsia="Times New Roman" w:hAnsi="Times New Roman" w:cs="Times New Roman"/>
          <w:sz w:val="24"/>
          <w:szCs w:val="24"/>
          <w:lang w:eastAsia="lv-LV"/>
        </w:rPr>
        <w:t>.</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 xml:space="preserve">Izpildītājs iepriekš saskaņo (rakstiski vai telefoniski) ar Līguma norādīto Pasūtītāja pārstāvi konkrētu Preces piegādes laiku, ne vēlāk kā </w:t>
      </w:r>
      <w:r w:rsidR="00725BCC">
        <w:rPr>
          <w:rFonts w:ascii="Times New Roman" w:eastAsia="Times New Roman" w:hAnsi="Times New Roman" w:cs="Times New Roman"/>
          <w:sz w:val="24"/>
          <w:szCs w:val="24"/>
          <w:lang w:eastAsia="lv-LV"/>
        </w:rPr>
        <w:t>2</w:t>
      </w:r>
      <w:r w:rsidRPr="00646988">
        <w:rPr>
          <w:rFonts w:ascii="Times New Roman" w:eastAsia="Times New Roman" w:hAnsi="Times New Roman" w:cs="Times New Roman"/>
          <w:sz w:val="24"/>
          <w:szCs w:val="24"/>
          <w:lang w:eastAsia="lv-LV"/>
        </w:rPr>
        <w:t xml:space="preserve"> (</w:t>
      </w:r>
      <w:r w:rsidR="00725BCC">
        <w:rPr>
          <w:rFonts w:ascii="Times New Roman" w:eastAsia="Times New Roman" w:hAnsi="Times New Roman" w:cs="Times New Roman"/>
          <w:sz w:val="24"/>
          <w:szCs w:val="24"/>
          <w:lang w:eastAsia="lv-LV"/>
        </w:rPr>
        <w:t>divas</w:t>
      </w:r>
      <w:r w:rsidRPr="00646988">
        <w:rPr>
          <w:rFonts w:ascii="Times New Roman" w:eastAsia="Times New Roman" w:hAnsi="Times New Roman" w:cs="Times New Roman"/>
          <w:sz w:val="24"/>
          <w:szCs w:val="24"/>
          <w:lang w:eastAsia="lv-LV"/>
        </w:rPr>
        <w:t>) darba dien</w:t>
      </w:r>
      <w:r w:rsidR="00725BCC">
        <w:rPr>
          <w:rFonts w:ascii="Times New Roman" w:eastAsia="Times New Roman" w:hAnsi="Times New Roman" w:cs="Times New Roman"/>
          <w:sz w:val="24"/>
          <w:szCs w:val="24"/>
          <w:lang w:eastAsia="lv-LV"/>
        </w:rPr>
        <w:t>as</w:t>
      </w:r>
      <w:r w:rsidRPr="00646988">
        <w:rPr>
          <w:rFonts w:ascii="Times New Roman" w:eastAsia="Times New Roman" w:hAnsi="Times New Roman" w:cs="Times New Roman"/>
          <w:sz w:val="24"/>
          <w:szCs w:val="24"/>
          <w:lang w:eastAsia="lv-LV"/>
        </w:rPr>
        <w:t xml:space="preserve"> pirms Preces piegādes. Izpildītājs Preces pavaddokumentos norāda Līguma numuru un datumu, Preces nosaukumu, daudzumu, cenu un visu pārējo informāciju, kas saistīta ar Preces lietošanu un glabāšanu.</w:t>
      </w:r>
    </w:p>
    <w:p w:rsidR="003E3F4C" w:rsidRPr="0099103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991038">
        <w:rPr>
          <w:rFonts w:ascii="Times New Roman" w:eastAsia="Times New Roman" w:hAnsi="Times New Roman" w:cs="Times New Roman"/>
          <w:sz w:val="24"/>
          <w:szCs w:val="24"/>
          <w:lang w:eastAsia="lv-LV"/>
        </w:rPr>
        <w:t xml:space="preserve">Preci nodod un pieņem Pušu pārstāvjiem parakstot Preču pavadzīmi. Prece uzskatāma par piegādātu ar </w:t>
      </w:r>
      <w:r w:rsidRPr="00991038">
        <w:rPr>
          <w:rFonts w:ascii="Times New Roman" w:eastAsia="Times New Roman" w:hAnsi="Times New Roman" w:cs="Times New Roman"/>
          <w:sz w:val="24"/>
          <w:szCs w:val="24"/>
          <w:shd w:val="clear" w:color="auto" w:fill="FFFFFF"/>
          <w:lang w:eastAsia="lv-LV"/>
        </w:rPr>
        <w:t>Preču</w:t>
      </w:r>
      <w:r w:rsidRPr="00991038">
        <w:rPr>
          <w:rFonts w:ascii="Times New Roman" w:eastAsia="Times New Roman" w:hAnsi="Times New Roman" w:cs="Times New Roman"/>
          <w:sz w:val="24"/>
          <w:szCs w:val="24"/>
          <w:lang w:eastAsia="lv-LV"/>
        </w:rPr>
        <w:t xml:space="preserve"> pavadzīmes abpusēju parakstīšanas brīdi. </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 xml:space="preserve">Pasūtītājam ir tiesības pirms pieņemšanas pārbaudīt Preci. Ja Prece neatbilst </w:t>
      </w:r>
      <w:smartTag w:uri="schemas-tilde-lv/tildestengine" w:element="veidnes">
        <w:smartTagPr>
          <w:attr w:name="baseform" w:val="līgum|s"/>
          <w:attr w:name="id" w:val="-1"/>
          <w:attr w:name="text" w:val="LĪGUMA"/>
        </w:smartTagPr>
        <w:r w:rsidRPr="00646988">
          <w:rPr>
            <w:rFonts w:ascii="Times New Roman" w:eastAsia="Times New Roman" w:hAnsi="Times New Roman" w:cs="Times New Roman"/>
            <w:sz w:val="24"/>
            <w:szCs w:val="24"/>
            <w:lang w:eastAsia="lv-LV"/>
          </w:rPr>
          <w:t xml:space="preserve">Līguma </w:t>
        </w:r>
      </w:smartTag>
      <w:r w:rsidRPr="00646988">
        <w:rPr>
          <w:rFonts w:ascii="Times New Roman" w:eastAsia="Times New Roman" w:hAnsi="Times New Roman" w:cs="Times New Roman"/>
          <w:sz w:val="24"/>
          <w:szCs w:val="24"/>
          <w:lang w:eastAsia="lv-LV"/>
        </w:rPr>
        <w:t>noteikumiem, tajā skaitā pavadzīmē norādītajam, vai ir nekvalitatīva, Pasūtītājam ir tiesības neparakstīt Preces pava</w:t>
      </w:r>
      <w:r w:rsidR="00991038">
        <w:rPr>
          <w:rFonts w:ascii="Times New Roman" w:eastAsia="Times New Roman" w:hAnsi="Times New Roman" w:cs="Times New Roman"/>
          <w:sz w:val="24"/>
          <w:szCs w:val="24"/>
          <w:lang w:eastAsia="lv-LV"/>
        </w:rPr>
        <w:t>dzīmi. Šādā gadījumā Pasūtītājs</w:t>
      </w:r>
      <w:r w:rsidRPr="00646988">
        <w:rPr>
          <w:rFonts w:ascii="Times New Roman" w:eastAsia="Times New Roman" w:hAnsi="Times New Roman" w:cs="Times New Roman"/>
          <w:sz w:val="24"/>
          <w:szCs w:val="24"/>
          <w:lang w:eastAsia="lv-LV"/>
        </w:rPr>
        <w:t xml:space="preserve"> </w:t>
      </w:r>
      <w:r w:rsidR="00326F74">
        <w:rPr>
          <w:rFonts w:ascii="Times New Roman" w:eastAsia="Times New Roman" w:hAnsi="Times New Roman" w:cs="Times New Roman"/>
          <w:sz w:val="24"/>
          <w:szCs w:val="24"/>
          <w:lang w:eastAsia="lv-LV"/>
        </w:rPr>
        <w:t xml:space="preserve">10 </w:t>
      </w:r>
      <w:r w:rsidRPr="00646988">
        <w:rPr>
          <w:rFonts w:ascii="Times New Roman" w:eastAsia="Times New Roman" w:hAnsi="Times New Roman" w:cs="Times New Roman"/>
          <w:sz w:val="24"/>
          <w:szCs w:val="24"/>
          <w:lang w:eastAsia="lv-LV"/>
        </w:rPr>
        <w:t>(</w:t>
      </w:r>
      <w:r w:rsidR="00326F74">
        <w:rPr>
          <w:rFonts w:ascii="Times New Roman" w:eastAsia="Times New Roman" w:hAnsi="Times New Roman" w:cs="Times New Roman"/>
          <w:sz w:val="24"/>
          <w:szCs w:val="24"/>
          <w:lang w:eastAsia="lv-LV"/>
        </w:rPr>
        <w:t>desmit</w:t>
      </w:r>
      <w:r w:rsidRPr="00646988">
        <w:rPr>
          <w:rFonts w:ascii="Times New Roman" w:eastAsia="Times New Roman" w:hAnsi="Times New Roman" w:cs="Times New Roman"/>
          <w:sz w:val="24"/>
          <w:szCs w:val="24"/>
          <w:lang w:eastAsia="lv-LV"/>
        </w:rPr>
        <w:t xml:space="preserve">) darba dienu laikā iesniedz Izpildītājam rakstveida pretenziju un </w:t>
      </w:r>
      <w:r w:rsidRPr="00646988">
        <w:rPr>
          <w:rFonts w:ascii="Times New Roman" w:eastAsia="Times New Roman" w:hAnsi="Times New Roman" w:cs="Times New Roman"/>
          <w:sz w:val="24"/>
          <w:szCs w:val="24"/>
          <w:lang w:eastAsia="lv-LV"/>
        </w:rPr>
        <w:tab/>
        <w:t xml:space="preserve">Izpildītājam ir pienākums piegādāt </w:t>
      </w:r>
      <w:smartTag w:uri="schemas-tilde-lv/tildestengine" w:element="veidnes">
        <w:smartTagPr>
          <w:attr w:name="baseform" w:val="līgum|s"/>
          <w:attr w:name="id" w:val="-1"/>
          <w:attr w:name="text" w:val="LĪGUMA"/>
        </w:smartTagPr>
        <w:r w:rsidRPr="00646988">
          <w:rPr>
            <w:rFonts w:ascii="Times New Roman" w:eastAsia="Times New Roman" w:hAnsi="Times New Roman" w:cs="Times New Roman"/>
            <w:sz w:val="24"/>
            <w:szCs w:val="24"/>
            <w:lang w:eastAsia="lv-LV"/>
          </w:rPr>
          <w:t>Līguma</w:t>
        </w:r>
      </w:smartTag>
      <w:r w:rsidRPr="00646988">
        <w:rPr>
          <w:rFonts w:ascii="Times New Roman" w:eastAsia="Times New Roman" w:hAnsi="Times New Roman" w:cs="Times New Roman"/>
          <w:sz w:val="24"/>
          <w:szCs w:val="24"/>
          <w:lang w:eastAsia="lv-LV"/>
        </w:rPr>
        <w:t xml:space="preserve"> noteikumiem atbilstošu Preci un pildīt uzliktās piegādes termiņa nokavējuma sankcijas, ja termiņš ir nokavēts.</w:t>
      </w:r>
    </w:p>
    <w:p w:rsidR="003E3F4C" w:rsidRPr="00646988" w:rsidRDefault="003E3F4C" w:rsidP="003E3F4C">
      <w:pPr>
        <w:numPr>
          <w:ilvl w:val="1"/>
          <w:numId w:val="7"/>
        </w:numPr>
        <w:tabs>
          <w:tab w:val="left" w:pos="426"/>
        </w:tabs>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Izpildītājam jāapmaina Līguma prasībām neatbilstošā Prece pret Līguma prasībām atbilstošu 5 (piec</w:t>
      </w:r>
      <w:r w:rsidR="00326F74">
        <w:rPr>
          <w:rFonts w:ascii="Times New Roman" w:eastAsia="Times New Roman" w:hAnsi="Times New Roman" w:cs="Times New Roman"/>
          <w:sz w:val="24"/>
          <w:szCs w:val="24"/>
          <w:lang w:eastAsia="lv-LV"/>
        </w:rPr>
        <w:t>u</w:t>
      </w:r>
      <w:r w:rsidRPr="00646988">
        <w:rPr>
          <w:rFonts w:ascii="Times New Roman" w:eastAsia="Times New Roman" w:hAnsi="Times New Roman" w:cs="Times New Roman"/>
          <w:sz w:val="24"/>
          <w:szCs w:val="24"/>
          <w:lang w:eastAsia="lv-LV"/>
        </w:rPr>
        <w:t xml:space="preserve">) darba </w:t>
      </w:r>
      <w:r w:rsidR="001E0C77" w:rsidRPr="00646988">
        <w:rPr>
          <w:rFonts w:ascii="Times New Roman" w:eastAsia="Times New Roman" w:hAnsi="Times New Roman" w:cs="Times New Roman"/>
          <w:sz w:val="24"/>
          <w:szCs w:val="24"/>
          <w:lang w:eastAsia="lv-LV"/>
        </w:rPr>
        <w:t>dien</w:t>
      </w:r>
      <w:r w:rsidR="001E0C77">
        <w:rPr>
          <w:rFonts w:ascii="Times New Roman" w:eastAsia="Times New Roman" w:hAnsi="Times New Roman" w:cs="Times New Roman"/>
          <w:sz w:val="24"/>
          <w:szCs w:val="24"/>
          <w:lang w:eastAsia="lv-LV"/>
        </w:rPr>
        <w:t>u laika</w:t>
      </w:r>
      <w:r w:rsidR="00326F74">
        <w:rPr>
          <w:rFonts w:ascii="Times New Roman" w:eastAsia="Times New Roman" w:hAnsi="Times New Roman" w:cs="Times New Roman"/>
          <w:sz w:val="24"/>
          <w:szCs w:val="24"/>
          <w:lang w:eastAsia="lv-LV"/>
        </w:rPr>
        <w:t xml:space="preserve"> no</w:t>
      </w:r>
      <w:r w:rsidRPr="00646988">
        <w:rPr>
          <w:rFonts w:ascii="Times New Roman" w:eastAsia="Times New Roman" w:hAnsi="Times New Roman" w:cs="Times New Roman"/>
          <w:sz w:val="24"/>
          <w:szCs w:val="24"/>
          <w:lang w:eastAsia="lv-LV"/>
        </w:rPr>
        <w:t xml:space="preserve"> akta (Pretenzijas) par neatbilstoš</w:t>
      </w:r>
      <w:r w:rsidR="00725BCC">
        <w:rPr>
          <w:rFonts w:ascii="Times New Roman" w:eastAsia="Times New Roman" w:hAnsi="Times New Roman" w:cs="Times New Roman"/>
          <w:sz w:val="24"/>
          <w:szCs w:val="24"/>
          <w:lang w:eastAsia="lv-LV"/>
        </w:rPr>
        <w:t>u kvalitāti sastādīšanas dienas</w:t>
      </w:r>
      <w:r w:rsidRPr="00646988">
        <w:rPr>
          <w:rFonts w:ascii="Times New Roman" w:eastAsia="Times New Roman" w:hAnsi="Times New Roman" w:cs="Times New Roman"/>
          <w:sz w:val="24"/>
          <w:szCs w:val="24"/>
          <w:lang w:eastAsia="lv-LV"/>
        </w:rPr>
        <w:t>.</w:t>
      </w:r>
      <w:r w:rsidR="00725BCC">
        <w:rPr>
          <w:rFonts w:ascii="Times New Roman" w:eastAsia="Times New Roman" w:hAnsi="Times New Roman" w:cs="Times New Roman"/>
          <w:sz w:val="24"/>
          <w:szCs w:val="24"/>
          <w:lang w:eastAsia="lv-LV"/>
        </w:rPr>
        <w:t xml:space="preserve"> </w:t>
      </w:r>
      <w:r w:rsidRPr="00646988">
        <w:rPr>
          <w:rFonts w:ascii="Times New Roman" w:eastAsia="Times New Roman" w:hAnsi="Times New Roman" w:cs="Times New Roman"/>
          <w:sz w:val="24"/>
          <w:szCs w:val="24"/>
          <w:lang w:eastAsia="lv-LV"/>
        </w:rPr>
        <w:t>Līgumā minēto Preču pavadzīmi (turpmāk tekstā – pavadzīme) paraksta Pasūtītāja pārstāvis.</w:t>
      </w:r>
    </w:p>
    <w:p w:rsidR="003E3F4C" w:rsidRPr="000F7C6E" w:rsidRDefault="003E3F4C" w:rsidP="003E3F4C">
      <w:pPr>
        <w:numPr>
          <w:ilvl w:val="1"/>
          <w:numId w:val="7"/>
        </w:numPr>
        <w:tabs>
          <w:tab w:val="left" w:pos="426"/>
          <w:tab w:val="left" w:pos="567"/>
        </w:tabs>
        <w:spacing w:after="0" w:line="240" w:lineRule="auto"/>
        <w:ind w:right="-206"/>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sz w:val="24"/>
          <w:szCs w:val="24"/>
          <w:lang w:eastAsia="lv-LV"/>
        </w:rPr>
        <w:t>Pēc Preces pavadzīmes parakstīšanas brīža jautājumi par Preces kvalitāti tiek risināti saskaņā ar garantijas noteikumiem.</w:t>
      </w:r>
    </w:p>
    <w:p w:rsidR="003E3F4C" w:rsidRDefault="003E3F4C" w:rsidP="003E3F4C">
      <w:pPr>
        <w:suppressAutoHyphens/>
        <w:spacing w:after="0" w:line="240" w:lineRule="auto"/>
        <w:ind w:right="-206"/>
        <w:jc w:val="both"/>
        <w:rPr>
          <w:rFonts w:ascii="Times New Roman" w:eastAsia="Times New Roman" w:hAnsi="Times New Roman" w:cs="Times New Roman"/>
          <w:b/>
          <w:sz w:val="20"/>
          <w:szCs w:val="20"/>
          <w:lang w:eastAsia="lv-LV"/>
        </w:rPr>
      </w:pPr>
    </w:p>
    <w:p w:rsidR="003E3F4C" w:rsidRPr="009D2FB1" w:rsidRDefault="003E3F4C" w:rsidP="003E3F4C">
      <w:pPr>
        <w:numPr>
          <w:ilvl w:val="0"/>
          <w:numId w:val="7"/>
        </w:numPr>
        <w:spacing w:after="0" w:line="240" w:lineRule="auto"/>
        <w:ind w:right="-180"/>
        <w:contextualSpacing/>
        <w:rPr>
          <w:rFonts w:ascii="Times New Roman" w:eastAsia="Times New Roman" w:hAnsi="Times New Roman" w:cs="Times New Roman"/>
          <w:b/>
          <w:sz w:val="24"/>
          <w:szCs w:val="24"/>
          <w:lang w:eastAsia="lv-LV"/>
        </w:rPr>
      </w:pPr>
      <w:r w:rsidRPr="009D2FB1">
        <w:rPr>
          <w:rFonts w:ascii="Times New Roman" w:eastAsia="Times New Roman" w:hAnsi="Times New Roman" w:cs="Times New Roman"/>
          <w:b/>
          <w:sz w:val="24"/>
          <w:szCs w:val="24"/>
          <w:lang w:eastAsia="lv-LV"/>
        </w:rPr>
        <w:t>PUŠU TIESĪBAS UN PIENĀKUMI</w:t>
      </w:r>
    </w:p>
    <w:p w:rsidR="003E3F4C" w:rsidRPr="009D2FB1" w:rsidRDefault="003E3F4C" w:rsidP="003E3F4C">
      <w:pPr>
        <w:numPr>
          <w:ilvl w:val="1"/>
          <w:numId w:val="7"/>
        </w:numPr>
        <w:spacing w:after="0" w:line="240" w:lineRule="auto"/>
        <w:ind w:right="282"/>
        <w:contextualSpacing/>
        <w:jc w:val="both"/>
        <w:rPr>
          <w:rFonts w:ascii="Times New Roman" w:eastAsia="Times New Roman" w:hAnsi="Times New Roman" w:cs="Times New Roman"/>
          <w:b/>
          <w:sz w:val="24"/>
          <w:szCs w:val="24"/>
          <w:lang w:eastAsia="lv-LV"/>
        </w:rPr>
      </w:pPr>
      <w:r w:rsidRPr="009D2FB1">
        <w:rPr>
          <w:rFonts w:ascii="Times New Roman" w:eastAsia="Times New Roman" w:hAnsi="Times New Roman" w:cs="Times New Roman"/>
          <w:b/>
          <w:sz w:val="24"/>
          <w:szCs w:val="24"/>
          <w:lang w:eastAsia="lv-LV"/>
        </w:rPr>
        <w:t>Izpildītājs:</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nodrošina </w:t>
      </w:r>
      <w:r w:rsidR="00281E58">
        <w:rPr>
          <w:rFonts w:ascii="Times New Roman" w:eastAsia="Times New Roman" w:hAnsi="Times New Roman" w:cs="Times New Roman"/>
          <w:sz w:val="24"/>
          <w:szCs w:val="24"/>
          <w:lang w:eastAsia="lv-LV"/>
        </w:rPr>
        <w:t>Preces</w:t>
      </w:r>
      <w:r w:rsidRPr="00646988">
        <w:rPr>
          <w:rFonts w:ascii="Times New Roman" w:eastAsia="Times New Roman" w:hAnsi="Times New Roman" w:cs="Times New Roman"/>
          <w:sz w:val="24"/>
          <w:szCs w:val="24"/>
          <w:lang w:eastAsia="lv-LV"/>
        </w:rPr>
        <w:t xml:space="preserve"> atbilstību Pielikumā Nr.</w:t>
      </w:r>
      <w:r w:rsidR="00281E58">
        <w:rPr>
          <w:rFonts w:ascii="Times New Roman" w:eastAsia="Times New Roman" w:hAnsi="Times New Roman" w:cs="Times New Roman"/>
          <w:sz w:val="24"/>
          <w:szCs w:val="24"/>
          <w:lang w:eastAsia="lv-LV"/>
        </w:rPr>
        <w:t xml:space="preserve">2 </w:t>
      </w:r>
      <w:r w:rsidRPr="00646988">
        <w:rPr>
          <w:rFonts w:ascii="Times New Roman" w:eastAsia="Times New Roman" w:hAnsi="Times New Roman" w:cs="Times New Roman"/>
          <w:sz w:val="24"/>
          <w:szCs w:val="24"/>
          <w:lang w:eastAsia="lv-LV"/>
        </w:rPr>
        <w:t xml:space="preserve">norādītajam </w:t>
      </w:r>
      <w:r w:rsidR="001502BF" w:rsidRPr="00646988">
        <w:rPr>
          <w:rFonts w:ascii="Times New Roman" w:eastAsia="Times New Roman" w:hAnsi="Times New Roman" w:cs="Times New Roman"/>
          <w:sz w:val="24"/>
          <w:szCs w:val="24"/>
          <w:lang w:eastAsia="lv-LV"/>
        </w:rPr>
        <w:t xml:space="preserve">tehniskajam </w:t>
      </w:r>
      <w:r w:rsidRPr="00646988">
        <w:rPr>
          <w:rFonts w:ascii="Times New Roman" w:eastAsia="Times New Roman" w:hAnsi="Times New Roman" w:cs="Times New Roman"/>
          <w:sz w:val="24"/>
          <w:szCs w:val="24"/>
          <w:lang w:eastAsia="lv-LV"/>
        </w:rPr>
        <w:t>- piedāvājumam, normatīvajiem aktiem un ražotāja noteiktajiem kvalitātes standartiem;</w:t>
      </w:r>
    </w:p>
    <w:p w:rsidR="003E3F4C" w:rsidRPr="00646988" w:rsidRDefault="003E3F4C" w:rsidP="003E3F4C">
      <w:pPr>
        <w:widowControl w:val="0"/>
        <w:numPr>
          <w:ilvl w:val="2"/>
          <w:numId w:val="7"/>
        </w:numPr>
        <w:tabs>
          <w:tab w:val="left" w:pos="1276"/>
        </w:tabs>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garantē, ka darbiniekiem, kas veiks </w:t>
      </w:r>
      <w:r w:rsidR="00281E58">
        <w:rPr>
          <w:rFonts w:ascii="Times New Roman" w:eastAsia="Times New Roman" w:hAnsi="Times New Roman" w:cs="Times New Roman"/>
          <w:sz w:val="24"/>
          <w:szCs w:val="24"/>
          <w:lang w:eastAsia="lv-LV"/>
        </w:rPr>
        <w:t>Preces piegādi un uzstādīšanu, kā arī apmācību darbam ar to</w:t>
      </w:r>
      <w:r w:rsidRPr="00646988">
        <w:rPr>
          <w:rFonts w:ascii="Times New Roman" w:eastAsia="Times New Roman" w:hAnsi="Times New Roman" w:cs="Times New Roman"/>
          <w:sz w:val="24"/>
          <w:szCs w:val="24"/>
          <w:lang w:eastAsia="lv-LV"/>
        </w:rPr>
        <w:t xml:space="preserve">, ir nepieciešamā kvalifikācija attiecīgo </w:t>
      </w:r>
      <w:r w:rsidR="00281E58">
        <w:rPr>
          <w:rFonts w:ascii="Times New Roman" w:eastAsia="Times New Roman" w:hAnsi="Times New Roman" w:cs="Times New Roman"/>
          <w:sz w:val="24"/>
          <w:szCs w:val="24"/>
          <w:lang w:eastAsia="lv-LV"/>
        </w:rPr>
        <w:t>uzdevumu</w:t>
      </w:r>
      <w:r w:rsidRPr="00646988">
        <w:rPr>
          <w:rFonts w:ascii="Times New Roman" w:eastAsia="Times New Roman" w:hAnsi="Times New Roman" w:cs="Times New Roman"/>
          <w:sz w:val="24"/>
          <w:szCs w:val="24"/>
          <w:lang w:eastAsia="lv-LV"/>
        </w:rPr>
        <w:t xml:space="preserve"> veikšanai;</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apņemas aizsargāt, neizplatīt un bez iepriekšējas savstarpējas rakstiskas saskaņošanas neizpaust trešajām personām pilnīgi vai daļēji Līguma vai citu ar tā izpildi saistīto dokumentu saturu, kā arī tehniska, komerciāla un jebkāda cita rakstura informāciju, kas saņemta no Pasūtītāja vai iegūta šajā Līgumā paredzēto darbu izpildes laikā;</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nav tiesīgs nodot ar Līgumu nolīgtās tiesības un pienākumus trešajai personai</w:t>
      </w:r>
      <w:r w:rsidRPr="00646988">
        <w:rPr>
          <w:rFonts w:ascii="Times New Roman" w:eastAsia="Times New Roman" w:hAnsi="Times New Roman" w:cs="Times New Roman"/>
          <w:sz w:val="24"/>
          <w:szCs w:val="24"/>
          <w:lang w:val="ru-RU" w:eastAsia="lv-LV"/>
        </w:rPr>
        <w:t>.</w:t>
      </w:r>
    </w:p>
    <w:p w:rsidR="003E3F4C" w:rsidRPr="00646988" w:rsidRDefault="003E3F4C" w:rsidP="003E3F4C">
      <w:pPr>
        <w:numPr>
          <w:ilvl w:val="1"/>
          <w:numId w:val="7"/>
        </w:numPr>
        <w:shd w:val="clear" w:color="auto" w:fill="FFFFFF"/>
        <w:tabs>
          <w:tab w:val="left" w:pos="1080"/>
        </w:tabs>
        <w:spacing w:before="120"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b/>
          <w:sz w:val="24"/>
          <w:szCs w:val="24"/>
          <w:lang w:eastAsia="lv-LV"/>
        </w:rPr>
        <w:t>Pasūtītājs</w:t>
      </w:r>
      <w:r w:rsidRPr="00646988">
        <w:rPr>
          <w:rFonts w:ascii="Times New Roman" w:eastAsia="Times New Roman" w:hAnsi="Times New Roman" w:cs="Times New Roman"/>
          <w:sz w:val="24"/>
          <w:szCs w:val="24"/>
          <w:lang w:eastAsia="lv-LV"/>
        </w:rPr>
        <w:t>:</w:t>
      </w:r>
    </w:p>
    <w:p w:rsidR="003E3F4C" w:rsidRPr="00646988" w:rsidRDefault="003E3F4C" w:rsidP="003E3F4C">
      <w:pPr>
        <w:numPr>
          <w:ilvl w:val="2"/>
          <w:numId w:val="7"/>
        </w:numPr>
        <w:shd w:val="clear" w:color="auto" w:fill="FFFFFF"/>
        <w:tabs>
          <w:tab w:val="left" w:pos="1080"/>
        </w:tabs>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savlaicīgi pieņem un samaksā par piegādāto kvalitatīvo, Līguma noteikumiem un Pasūtītāja pasūtījumam atbilstošo Preci, ja tā piegādāta saskaņā ar Līguma noteikumiem;</w:t>
      </w:r>
    </w:p>
    <w:p w:rsidR="003E3F4C" w:rsidRPr="00646988" w:rsidRDefault="003E3F4C" w:rsidP="003E3F4C">
      <w:pPr>
        <w:numPr>
          <w:ilvl w:val="2"/>
          <w:numId w:val="7"/>
        </w:numPr>
        <w:shd w:val="clear" w:color="auto" w:fill="FFFFFF"/>
        <w:tabs>
          <w:tab w:val="left" w:pos="1080"/>
        </w:tabs>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pārbauda </w:t>
      </w:r>
      <w:r w:rsidR="00281E58">
        <w:rPr>
          <w:rFonts w:ascii="Times New Roman" w:eastAsia="Times New Roman" w:hAnsi="Times New Roman" w:cs="Times New Roman"/>
          <w:sz w:val="24"/>
          <w:szCs w:val="24"/>
          <w:lang w:eastAsia="lv-LV"/>
        </w:rPr>
        <w:t>piegādātās un uzstādītās</w:t>
      </w:r>
      <w:r w:rsidRPr="00646988">
        <w:rPr>
          <w:rFonts w:ascii="Times New Roman" w:eastAsia="Times New Roman" w:hAnsi="Times New Roman" w:cs="Times New Roman"/>
          <w:sz w:val="24"/>
          <w:szCs w:val="24"/>
          <w:lang w:eastAsia="lv-LV"/>
        </w:rPr>
        <w:t xml:space="preserve"> </w:t>
      </w:r>
      <w:r w:rsidR="00281E58">
        <w:rPr>
          <w:rFonts w:ascii="Times New Roman" w:eastAsia="Times New Roman" w:hAnsi="Times New Roman" w:cs="Times New Roman"/>
          <w:sz w:val="24"/>
          <w:szCs w:val="24"/>
          <w:lang w:eastAsia="lv-LV"/>
        </w:rPr>
        <w:t>Preces</w:t>
      </w:r>
      <w:r w:rsidRPr="00646988">
        <w:rPr>
          <w:rFonts w:ascii="Times New Roman" w:eastAsia="Times New Roman" w:hAnsi="Times New Roman" w:cs="Times New Roman"/>
          <w:sz w:val="24"/>
          <w:szCs w:val="24"/>
          <w:lang w:eastAsia="lv-LV"/>
        </w:rPr>
        <w:t xml:space="preserve"> kvalitāti un piesaka pretenzijas, ja tā kvalitāte neatbilst Līguma noteikumiem;</w:t>
      </w:r>
    </w:p>
    <w:p w:rsidR="003E3F4C" w:rsidRPr="00646988" w:rsidRDefault="003E3F4C" w:rsidP="003E3F4C">
      <w:pPr>
        <w:numPr>
          <w:ilvl w:val="2"/>
          <w:numId w:val="7"/>
        </w:numPr>
        <w:shd w:val="clear" w:color="auto" w:fill="FFFFFF"/>
        <w:tabs>
          <w:tab w:val="left" w:pos="1080"/>
        </w:tabs>
        <w:spacing w:after="0" w:line="240" w:lineRule="auto"/>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ir tiesīgs </w:t>
      </w:r>
      <w:r w:rsidR="00281E58">
        <w:rPr>
          <w:rFonts w:ascii="Times New Roman" w:eastAsia="Times New Roman" w:hAnsi="Times New Roman" w:cs="Times New Roman"/>
          <w:sz w:val="24"/>
          <w:szCs w:val="24"/>
          <w:lang w:eastAsia="lv-LV"/>
        </w:rPr>
        <w:t>Preces</w:t>
      </w:r>
      <w:r w:rsidRPr="00646988">
        <w:rPr>
          <w:rFonts w:ascii="Times New Roman" w:eastAsia="Times New Roman" w:hAnsi="Times New Roman" w:cs="Times New Roman"/>
          <w:sz w:val="24"/>
          <w:szCs w:val="24"/>
          <w:lang w:eastAsia="lv-LV"/>
        </w:rPr>
        <w:t xml:space="preserve"> pieņemšanas laikā pieaicināt ekspertus.</w:t>
      </w:r>
    </w:p>
    <w:p w:rsidR="003E3F4C" w:rsidRPr="00646988" w:rsidRDefault="003E3F4C" w:rsidP="003E3F4C">
      <w:pPr>
        <w:suppressAutoHyphens/>
        <w:spacing w:after="0" w:line="240" w:lineRule="auto"/>
        <w:ind w:right="-206"/>
        <w:jc w:val="both"/>
        <w:rPr>
          <w:rFonts w:ascii="Times New Roman" w:eastAsia="Times New Roman" w:hAnsi="Times New Roman" w:cs="Times New Roman"/>
          <w:b/>
          <w:sz w:val="20"/>
          <w:szCs w:val="20"/>
          <w:lang w:eastAsia="lv-LV"/>
        </w:rPr>
      </w:pPr>
    </w:p>
    <w:p w:rsidR="003E3F4C" w:rsidRPr="00646988" w:rsidRDefault="003E3F4C" w:rsidP="003E3F4C">
      <w:pPr>
        <w:numPr>
          <w:ilvl w:val="0"/>
          <w:numId w:val="7"/>
        </w:numPr>
        <w:spacing w:after="120" w:line="240" w:lineRule="auto"/>
        <w:rPr>
          <w:rFonts w:ascii="Times New Roman" w:eastAsia="Times New Roman" w:hAnsi="Times New Roman" w:cs="Times New Roman"/>
          <w:b/>
          <w:sz w:val="24"/>
          <w:szCs w:val="24"/>
          <w:lang w:val="ru-RU" w:eastAsia="lv-LV"/>
        </w:rPr>
      </w:pPr>
      <w:r w:rsidRPr="00646988">
        <w:rPr>
          <w:rFonts w:ascii="Times New Roman" w:eastAsia="Times New Roman" w:hAnsi="Times New Roman" w:cs="Times New Roman"/>
          <w:b/>
          <w:sz w:val="24"/>
          <w:szCs w:val="24"/>
          <w:lang w:val="ru-RU" w:eastAsia="lv-LV"/>
        </w:rPr>
        <w:t>LĪGUMA NOTEIKUMIEM ATBILSTOŠS PAKALPOJUMS/ PRECE</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t xml:space="preserve">Ar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prasībām atbilstošu Preci šī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ietvaros saprotama Prece, kas atbilst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noteikumiem, tai s</w:t>
      </w:r>
      <w:r w:rsidR="00281E58">
        <w:rPr>
          <w:rFonts w:ascii="Times New Roman" w:eastAsia="Times New Roman" w:hAnsi="Times New Roman" w:cs="Times New Roman"/>
          <w:sz w:val="24"/>
          <w:szCs w:val="24"/>
          <w:lang w:val="ru-RU" w:eastAsia="lv-LV"/>
        </w:rPr>
        <w:t>kaitā tehniskajam</w:t>
      </w:r>
      <w:r w:rsidR="009D2FB1">
        <w:rPr>
          <w:rFonts w:ascii="Times New Roman" w:eastAsia="Times New Roman" w:hAnsi="Times New Roman" w:cs="Times New Roman"/>
          <w:sz w:val="24"/>
          <w:szCs w:val="24"/>
          <w:lang w:val="ru-RU" w:eastAsia="lv-LV"/>
        </w:rPr>
        <w:t xml:space="preserve"> piedāvājumam</w:t>
      </w:r>
      <w:r w:rsidRPr="00646988">
        <w:rPr>
          <w:rFonts w:ascii="Times New Roman" w:eastAsia="Times New Roman" w:hAnsi="Times New Roman" w:cs="Times New Roman"/>
          <w:sz w:val="24"/>
          <w:szCs w:val="24"/>
          <w:lang w:val="ru-RU" w:eastAsia="lv-LV"/>
        </w:rPr>
        <w:t xml:space="preserve">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pielikums Nr.</w:t>
      </w:r>
      <w:r w:rsidR="00281E58">
        <w:rPr>
          <w:rFonts w:ascii="Times New Roman" w:eastAsia="Times New Roman" w:hAnsi="Times New Roman" w:cs="Times New Roman"/>
          <w:sz w:val="24"/>
          <w:szCs w:val="24"/>
          <w:lang w:eastAsia="lv-LV"/>
        </w:rPr>
        <w:t>2</w:t>
      </w:r>
      <w:r w:rsidRPr="00646988">
        <w:rPr>
          <w:rFonts w:ascii="Times New Roman" w:eastAsia="Times New Roman" w:hAnsi="Times New Roman" w:cs="Times New Roman"/>
          <w:sz w:val="24"/>
          <w:szCs w:val="24"/>
          <w:lang w:val="ru-RU" w:eastAsia="lv-LV"/>
        </w:rPr>
        <w:t>).</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sz w:val="24"/>
          <w:szCs w:val="24"/>
          <w:lang w:val="ru-RU" w:eastAsia="lv-LV"/>
        </w:rPr>
      </w:pPr>
      <w:r w:rsidRPr="00646988">
        <w:rPr>
          <w:rFonts w:ascii="Times New Roman" w:eastAsia="Times New Roman" w:hAnsi="Times New Roman" w:cs="Times New Roman"/>
          <w:sz w:val="24"/>
          <w:szCs w:val="24"/>
          <w:lang w:val="ru-RU" w:eastAsia="lv-LV"/>
        </w:rPr>
        <w:t xml:space="preserve">Ar kvalitatīvu Preci šī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lang w:val="ru-RU" w:eastAsia="lv-LV"/>
          </w:rPr>
          <w:t>Līguma</w:t>
        </w:r>
      </w:smartTag>
      <w:r w:rsidRPr="00646988">
        <w:rPr>
          <w:rFonts w:ascii="Times New Roman" w:eastAsia="Times New Roman" w:hAnsi="Times New Roman" w:cs="Times New Roman"/>
          <w:sz w:val="24"/>
          <w:szCs w:val="24"/>
          <w:lang w:val="ru-RU" w:eastAsia="lv-LV"/>
        </w:rPr>
        <w:t xml:space="preserve"> ietvaros saprotama Prece, kas atbilst Preces ražotāja standartiem, kā arī ar spēkā esošiem likumiem un citiem tiesību </w:t>
      </w:r>
      <w:smartTag w:uri="schemas-tilde-lv/tildestengine" w:element="veidnes">
        <w:smartTagPr>
          <w:attr w:name="text" w:val="aktiem"/>
          <w:attr w:name="id" w:val="-1"/>
          <w:attr w:name="baseform" w:val="akt|s"/>
        </w:smartTagPr>
        <w:r w:rsidRPr="00646988">
          <w:rPr>
            <w:rFonts w:ascii="Times New Roman" w:eastAsia="Times New Roman" w:hAnsi="Times New Roman" w:cs="Times New Roman"/>
            <w:sz w:val="24"/>
            <w:szCs w:val="24"/>
            <w:lang w:val="ru-RU" w:eastAsia="lv-LV"/>
          </w:rPr>
          <w:t>aktiem</w:t>
        </w:r>
      </w:smartTag>
      <w:r w:rsidRPr="00646988">
        <w:rPr>
          <w:rFonts w:ascii="Times New Roman" w:eastAsia="Times New Roman" w:hAnsi="Times New Roman" w:cs="Times New Roman"/>
          <w:sz w:val="24"/>
          <w:szCs w:val="24"/>
          <w:lang w:val="ru-RU" w:eastAsia="lv-LV"/>
        </w:rPr>
        <w:t xml:space="preserve"> noteiktiem noteikumiem.</w:t>
      </w:r>
    </w:p>
    <w:p w:rsidR="003E3F4C" w:rsidRPr="00646988" w:rsidRDefault="009443E5" w:rsidP="003E3F4C">
      <w:pPr>
        <w:numPr>
          <w:ilvl w:val="1"/>
          <w:numId w:val="7"/>
        </w:numPr>
        <w:spacing w:after="0" w:line="240" w:lineRule="auto"/>
        <w:jc w:val="both"/>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eastAsia="lv-LV"/>
        </w:rPr>
        <w:t>Preču piegāde</w:t>
      </w:r>
      <w:r w:rsidR="003E3F4C" w:rsidRPr="00646988">
        <w:rPr>
          <w:rFonts w:ascii="Times New Roman" w:eastAsia="Times New Roman" w:hAnsi="Times New Roman" w:cs="Times New Roman"/>
          <w:sz w:val="24"/>
          <w:szCs w:val="24"/>
          <w:lang w:val="ru-RU" w:eastAsia="lv-LV"/>
        </w:rPr>
        <w:t xml:space="preserve"> </w:t>
      </w:r>
      <w:smartTag w:uri="schemas-tilde-lv/tildestengine" w:element="veidnes">
        <w:smartTagPr>
          <w:attr w:name="text" w:val="LĪGUMA"/>
          <w:attr w:name="id" w:val="-1"/>
          <w:attr w:name="baseform" w:val="līgum|s"/>
        </w:smartTagPr>
        <w:r w:rsidR="003E3F4C" w:rsidRPr="00646988">
          <w:rPr>
            <w:rFonts w:ascii="Times New Roman" w:eastAsia="Times New Roman" w:hAnsi="Times New Roman" w:cs="Times New Roman"/>
            <w:sz w:val="24"/>
            <w:szCs w:val="24"/>
            <w:lang w:val="ru-RU" w:eastAsia="lv-LV"/>
          </w:rPr>
          <w:t>Līguma</w:t>
        </w:r>
      </w:smartTag>
      <w:r w:rsidR="003E3F4C" w:rsidRPr="00646988">
        <w:rPr>
          <w:rFonts w:ascii="Times New Roman" w:eastAsia="Times New Roman" w:hAnsi="Times New Roman" w:cs="Times New Roman"/>
          <w:sz w:val="24"/>
          <w:szCs w:val="24"/>
          <w:lang w:val="ru-RU" w:eastAsia="lv-LV"/>
        </w:rPr>
        <w:t xml:space="preserve"> izpratnē ir Preces uzstādīšana līdz pilnīgai lietošanas kārtībai, atbilstoši </w:t>
      </w:r>
      <w:smartTag w:uri="schemas-tilde-lv/tildestengine" w:element="veidnes">
        <w:smartTagPr>
          <w:attr w:name="text" w:val="LĪGUMA"/>
          <w:attr w:name="id" w:val="-1"/>
          <w:attr w:name="baseform" w:val="līgum|s"/>
        </w:smartTagPr>
        <w:r w:rsidR="003E3F4C" w:rsidRPr="00646988">
          <w:rPr>
            <w:rFonts w:ascii="Times New Roman" w:eastAsia="Times New Roman" w:hAnsi="Times New Roman" w:cs="Times New Roman"/>
            <w:sz w:val="24"/>
            <w:szCs w:val="24"/>
            <w:lang w:val="ru-RU" w:eastAsia="lv-LV"/>
          </w:rPr>
          <w:t>Līguma</w:t>
        </w:r>
      </w:smartTag>
      <w:r w:rsidR="003E3F4C" w:rsidRPr="00646988">
        <w:rPr>
          <w:rFonts w:ascii="Times New Roman" w:eastAsia="Times New Roman" w:hAnsi="Times New Roman" w:cs="Times New Roman"/>
          <w:sz w:val="24"/>
          <w:szCs w:val="24"/>
          <w:lang w:val="ru-RU" w:eastAsia="lv-LV"/>
        </w:rPr>
        <w:t xml:space="preserve"> noteikumiem, tai skaitā Tehniskai specifikācijai, Preces ražotāja standartiem un likumos un citos normatīvajos </w:t>
      </w:r>
      <w:smartTag w:uri="schemas-tilde-lv/tildestengine" w:element="veidnes">
        <w:smartTagPr>
          <w:attr w:name="text" w:val="aktos"/>
          <w:attr w:name="id" w:val="-1"/>
          <w:attr w:name="baseform" w:val="akt|s"/>
        </w:smartTagPr>
        <w:r w:rsidR="003E3F4C" w:rsidRPr="00646988">
          <w:rPr>
            <w:rFonts w:ascii="Times New Roman" w:eastAsia="Times New Roman" w:hAnsi="Times New Roman" w:cs="Times New Roman"/>
            <w:sz w:val="24"/>
            <w:szCs w:val="24"/>
            <w:lang w:val="ru-RU" w:eastAsia="lv-LV"/>
          </w:rPr>
          <w:t>aktos</w:t>
        </w:r>
      </w:smartTag>
      <w:r w:rsidR="003E3F4C" w:rsidRPr="00646988">
        <w:rPr>
          <w:rFonts w:ascii="Times New Roman" w:eastAsia="Times New Roman" w:hAnsi="Times New Roman" w:cs="Times New Roman"/>
          <w:sz w:val="24"/>
          <w:szCs w:val="24"/>
          <w:lang w:val="ru-RU" w:eastAsia="lv-LV"/>
        </w:rPr>
        <w:t xml:space="preserve"> noteiktām prasībām attiecībā uz šādu preču uzstādīšanu</w:t>
      </w:r>
      <w:r w:rsidR="003E3F4C" w:rsidRPr="00646988">
        <w:rPr>
          <w:rFonts w:ascii="Times New Roman" w:eastAsia="Times New Roman" w:hAnsi="Times New Roman" w:cs="Times New Roman"/>
          <w:sz w:val="24"/>
          <w:szCs w:val="24"/>
          <w:lang w:eastAsia="lv-LV"/>
        </w:rPr>
        <w:t>.</w:t>
      </w:r>
    </w:p>
    <w:p w:rsidR="001E0C77" w:rsidRDefault="001E0C77" w:rsidP="003E3F4C">
      <w:pPr>
        <w:spacing w:after="0" w:line="240" w:lineRule="auto"/>
        <w:ind w:left="426"/>
        <w:jc w:val="both"/>
        <w:rPr>
          <w:rFonts w:ascii="Times New Roman" w:eastAsia="Times New Roman" w:hAnsi="Times New Roman" w:cs="Times New Roman"/>
          <w:sz w:val="24"/>
          <w:szCs w:val="24"/>
          <w:lang w:eastAsia="lv-LV"/>
        </w:rPr>
      </w:pPr>
    </w:p>
    <w:p w:rsidR="003E3F4C" w:rsidRPr="00646988" w:rsidRDefault="003E3F4C" w:rsidP="003E3F4C">
      <w:pPr>
        <w:numPr>
          <w:ilvl w:val="0"/>
          <w:numId w:val="7"/>
        </w:numPr>
        <w:spacing w:after="0" w:line="240" w:lineRule="auto"/>
        <w:ind w:right="-206"/>
        <w:contextualSpacing/>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NORĒĶINU KĀRTĪBA</w:t>
      </w:r>
    </w:p>
    <w:p w:rsidR="003E3F4C" w:rsidRPr="00646988" w:rsidRDefault="003E3F4C" w:rsidP="003E3F4C">
      <w:pPr>
        <w:numPr>
          <w:ilvl w:val="1"/>
          <w:numId w:val="7"/>
        </w:numPr>
        <w:spacing w:after="0" w:line="240" w:lineRule="auto"/>
        <w:ind w:left="426" w:hanging="567"/>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Preces cenā ir iekļauta Preces vērtība, iepakojuma, piegādes līdz Līguma 1.daļā norādī</w:t>
      </w:r>
      <w:r w:rsidR="009443E5">
        <w:rPr>
          <w:rFonts w:ascii="Times New Roman" w:eastAsia="Times New Roman" w:hAnsi="Times New Roman" w:cs="Times New Roman"/>
          <w:sz w:val="24"/>
          <w:szCs w:val="24"/>
          <w:lang w:eastAsia="lv-LV"/>
        </w:rPr>
        <w:t>tajai Preces piegādes vietai, darbinieku izmaksas, izkraušanas izmaksas un personāla apmācība darbam ar piegādāto Preci,</w:t>
      </w:r>
      <w:r w:rsidRPr="00646988">
        <w:rPr>
          <w:rFonts w:ascii="Times New Roman" w:eastAsia="Times New Roman" w:hAnsi="Times New Roman" w:cs="Times New Roman"/>
          <w:sz w:val="24"/>
          <w:szCs w:val="24"/>
          <w:lang w:eastAsia="lv-LV"/>
        </w:rPr>
        <w:t xml:space="preserve"> kā arī visi valsts un pašvaldības noteiktie nodokļi, nodevas un citas izmaksas, kas saistītas ar Līguma izpildi. </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Pasūtītājs apmaksu veic Līguma 1.daļā minētajā kārtībā un termiņā.</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Ja Pakalpojums sniegts nekvalitatīvi vai neatbilstoši Līguma noteikumiem, par ko Līgumā noteiktā kārtībā sastādīts akts, norēķināšanās par Pakalpojumiem notiek pēc konstatēto trūkumu novēršanas.</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Ja Prece piegādāta nekvalitatīva vai neatbilstoša Līguma noteikumiem, par ko Līgumā noteiktā kārtībā sastādīts akts, norēķināšanās par Preci notiek pēc konstatēto trūkumu novēršanas.</w:t>
      </w:r>
    </w:p>
    <w:p w:rsidR="003E3F4C" w:rsidRPr="00646988" w:rsidRDefault="003E3F4C" w:rsidP="003E3F4C">
      <w:pPr>
        <w:numPr>
          <w:ilvl w:val="1"/>
          <w:numId w:val="7"/>
        </w:numPr>
        <w:spacing w:after="0" w:line="240" w:lineRule="auto"/>
        <w:ind w:left="426" w:right="-206" w:hanging="567"/>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Par samaksas dienu tiek uzskatīta diena, kad Pasūtītājs veicis pārskaitījumu Izpildītāja norādītajā norēķinu kontā.</w:t>
      </w:r>
    </w:p>
    <w:p w:rsidR="003E3F4C" w:rsidRPr="00646988" w:rsidRDefault="003E3F4C" w:rsidP="003E3F4C">
      <w:pPr>
        <w:numPr>
          <w:ilvl w:val="1"/>
          <w:numId w:val="7"/>
        </w:numPr>
        <w:spacing w:after="0" w:line="240" w:lineRule="auto"/>
        <w:ind w:left="426" w:right="-20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Katra no Pusēm sedz savus izdevumus par komisijas un banku pakalpojumiem, kas saistīti ar naudas pārskatījumiem.</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PVN tiek maksāts saskaņā ar normatīvajos aktos noteikto samaksas kārtību un likmi.</w:t>
      </w:r>
    </w:p>
    <w:p w:rsidR="003E3F4C" w:rsidRPr="00646988" w:rsidRDefault="003E3F4C" w:rsidP="003E3F4C">
      <w:pPr>
        <w:numPr>
          <w:ilvl w:val="1"/>
          <w:numId w:val="7"/>
        </w:numPr>
        <w:spacing w:after="0" w:line="240" w:lineRule="auto"/>
        <w:ind w:left="426" w:hanging="567"/>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lastRenderedPageBreak/>
        <w:t>Pasūtītājam nav pienākums veikt pasūtījumu par visiem Līguma Pielikumā norādītajiem Pakalpojumiem un Precēm un pilnu Līguma 1.daļā norādīto Līguma kopējo summu.</w:t>
      </w:r>
    </w:p>
    <w:p w:rsidR="003E3F4C" w:rsidRDefault="003E3F4C" w:rsidP="003E3F4C">
      <w:pPr>
        <w:tabs>
          <w:tab w:val="left" w:pos="426"/>
        </w:tabs>
        <w:spacing w:after="0" w:line="240" w:lineRule="auto"/>
        <w:ind w:right="-206"/>
        <w:jc w:val="both"/>
        <w:rPr>
          <w:rFonts w:ascii="Times New Roman" w:eastAsia="Times New Roman" w:hAnsi="Times New Roman" w:cs="Times New Roman"/>
          <w:sz w:val="24"/>
          <w:szCs w:val="24"/>
          <w:lang w:eastAsia="lv-LV"/>
        </w:rPr>
      </w:pPr>
    </w:p>
    <w:p w:rsidR="003E3F4C" w:rsidRPr="001E5EC5" w:rsidRDefault="003E3F4C" w:rsidP="003E3F4C">
      <w:pPr>
        <w:numPr>
          <w:ilvl w:val="0"/>
          <w:numId w:val="7"/>
        </w:numPr>
        <w:tabs>
          <w:tab w:val="left" w:pos="426"/>
        </w:tabs>
        <w:spacing w:after="0" w:line="240" w:lineRule="auto"/>
        <w:ind w:right="-206"/>
        <w:contextualSpacing/>
        <w:jc w:val="both"/>
        <w:rPr>
          <w:rFonts w:ascii="Times New Roman" w:eastAsia="Times New Roman" w:hAnsi="Times New Roman" w:cs="Times New Roman"/>
          <w:b/>
          <w:sz w:val="24"/>
          <w:szCs w:val="24"/>
          <w:lang w:eastAsia="lv-LV"/>
        </w:rPr>
      </w:pPr>
      <w:r w:rsidRPr="001E5EC5">
        <w:rPr>
          <w:rFonts w:ascii="Times New Roman" w:eastAsia="Times New Roman" w:hAnsi="Times New Roman" w:cs="Times New Roman"/>
          <w:b/>
          <w:sz w:val="24"/>
          <w:szCs w:val="24"/>
          <w:lang w:eastAsia="lv-LV"/>
        </w:rPr>
        <w:t>GARANTIJAS SAISTĪBAS</w:t>
      </w:r>
    </w:p>
    <w:p w:rsidR="003E3F4C" w:rsidRPr="00646988" w:rsidRDefault="003E3F4C" w:rsidP="003E3F4C">
      <w:pPr>
        <w:numPr>
          <w:ilvl w:val="1"/>
          <w:numId w:val="7"/>
        </w:numPr>
        <w:tabs>
          <w:tab w:val="left" w:pos="-3402"/>
        </w:tabs>
        <w:spacing w:after="0" w:line="240" w:lineRule="auto"/>
        <w:jc w:val="both"/>
        <w:rPr>
          <w:rFonts w:ascii="Times New Roman" w:eastAsia="Times New Roman" w:hAnsi="Times New Roman" w:cs="Times New Roman"/>
          <w:sz w:val="24"/>
          <w:szCs w:val="24"/>
          <w:lang w:val="cs-CZ" w:eastAsia="lv-LV"/>
        </w:rPr>
      </w:pPr>
      <w:r w:rsidRPr="00646988">
        <w:rPr>
          <w:rFonts w:ascii="Times New Roman" w:eastAsia="Times New Roman" w:hAnsi="Times New Roman" w:cs="Times New Roman"/>
          <w:sz w:val="24"/>
          <w:szCs w:val="24"/>
          <w:lang w:val="ru-RU" w:eastAsia="lv-LV"/>
        </w:rPr>
        <w:t>Izpildītājs</w:t>
      </w:r>
      <w:r w:rsidRPr="00646988">
        <w:rPr>
          <w:rFonts w:ascii="Times New Roman" w:eastAsia="Times New Roman" w:hAnsi="Times New Roman" w:cs="Times New Roman"/>
          <w:sz w:val="24"/>
          <w:szCs w:val="24"/>
          <w:lang w:val="cs-CZ" w:eastAsia="lv-LV"/>
        </w:rPr>
        <w:t xml:space="preserve"> dod garantiju </w:t>
      </w:r>
      <w:r w:rsidR="009443E5">
        <w:rPr>
          <w:rFonts w:ascii="Times New Roman" w:eastAsia="Times New Roman" w:hAnsi="Times New Roman" w:cs="Times New Roman"/>
          <w:sz w:val="24"/>
          <w:szCs w:val="24"/>
          <w:lang w:val="cs-CZ" w:eastAsia="lv-LV"/>
        </w:rPr>
        <w:t>piegādātajai/piegādātajai uzstādītajai Precei</w:t>
      </w:r>
      <w:r w:rsidRPr="00646988">
        <w:rPr>
          <w:rFonts w:ascii="Times New Roman" w:eastAsia="Times New Roman" w:hAnsi="Times New Roman" w:cs="Times New Roman"/>
          <w:sz w:val="24"/>
          <w:szCs w:val="24"/>
          <w:lang w:val="cs-CZ" w:eastAsia="lv-LV"/>
        </w:rPr>
        <w:t xml:space="preserve"> Līguma 1.daļā noteiktaja termiņā </w:t>
      </w:r>
      <w:r w:rsidRPr="00646988">
        <w:rPr>
          <w:rFonts w:ascii="Times New Roman" w:eastAsia="Times New Roman" w:hAnsi="Times New Roman" w:cs="Times New Roman"/>
          <w:color w:val="000000"/>
          <w:sz w:val="24"/>
          <w:szCs w:val="24"/>
          <w:lang w:val="cs-CZ" w:eastAsia="lv-LV"/>
        </w:rPr>
        <w:t xml:space="preserve">no </w:t>
      </w:r>
      <w:r w:rsidR="009443E5">
        <w:rPr>
          <w:rFonts w:ascii="Times New Roman" w:eastAsia="Times New Roman" w:hAnsi="Times New Roman" w:cs="Times New Roman"/>
          <w:color w:val="000000"/>
          <w:sz w:val="24"/>
          <w:szCs w:val="24"/>
          <w:lang w:val="cs-CZ" w:eastAsia="lv-LV"/>
        </w:rPr>
        <w:t>Preces</w:t>
      </w:r>
      <w:r w:rsidRPr="00646988">
        <w:rPr>
          <w:rFonts w:ascii="Times New Roman" w:eastAsia="Times New Roman" w:hAnsi="Times New Roman" w:cs="Times New Roman"/>
          <w:color w:val="000000"/>
          <w:sz w:val="24"/>
          <w:szCs w:val="24"/>
          <w:lang w:val="cs-CZ" w:eastAsia="lv-LV"/>
        </w:rPr>
        <w:t xml:space="preserve"> pieņemšanas – nodošanas akta un/vai pavadzīmes-rēķina abpusējas parakstīšanas dienas.</w:t>
      </w:r>
    </w:p>
    <w:p w:rsidR="003E3F4C" w:rsidRPr="00646988" w:rsidRDefault="003E3F4C" w:rsidP="003E3F4C">
      <w:pPr>
        <w:numPr>
          <w:ilvl w:val="1"/>
          <w:numId w:val="7"/>
        </w:numPr>
        <w:spacing w:after="0" w:line="240" w:lineRule="auto"/>
        <w:jc w:val="both"/>
        <w:rPr>
          <w:rFonts w:ascii="Times New Roman" w:eastAsia="Times New Roman" w:hAnsi="Times New Roman" w:cs="Times New Roman"/>
          <w:b/>
          <w:sz w:val="24"/>
          <w:szCs w:val="24"/>
          <w:lang w:val="ru-RU" w:eastAsia="lv-LV"/>
        </w:rPr>
      </w:pPr>
      <w:r w:rsidRPr="00646988">
        <w:rPr>
          <w:rFonts w:ascii="Times New Roman" w:eastAsia="Times New Roman" w:hAnsi="Times New Roman" w:cs="Times New Roman"/>
          <w:sz w:val="24"/>
          <w:szCs w:val="24"/>
          <w:lang w:val="ru-RU" w:eastAsia="lv-LV"/>
        </w:rPr>
        <w:t xml:space="preserve">Šajā termiņā Izpildītājs nodrošina, ka </w:t>
      </w:r>
      <w:r w:rsidR="009443E5">
        <w:rPr>
          <w:rFonts w:ascii="Times New Roman" w:eastAsia="Times New Roman" w:hAnsi="Times New Roman" w:cs="Times New Roman"/>
          <w:sz w:val="24"/>
          <w:szCs w:val="24"/>
          <w:lang w:eastAsia="lv-LV"/>
        </w:rPr>
        <w:t>Prece</w:t>
      </w:r>
      <w:r w:rsidRPr="00646988">
        <w:rPr>
          <w:rFonts w:ascii="Times New Roman" w:eastAsia="Times New Roman" w:hAnsi="Times New Roman" w:cs="Times New Roman"/>
          <w:sz w:val="24"/>
          <w:szCs w:val="24"/>
          <w:lang w:val="ru-RU" w:eastAsia="lv-LV"/>
        </w:rPr>
        <w:t xml:space="preserve"> saglabā pienācīgu kvalitāti, drošumu un pilnīgas lietošanas īpašības.</w:t>
      </w:r>
    </w:p>
    <w:p w:rsidR="003E3F4C" w:rsidRPr="00646988" w:rsidRDefault="003E3F4C" w:rsidP="003E3F4C">
      <w:pPr>
        <w:numPr>
          <w:ilvl w:val="1"/>
          <w:numId w:val="7"/>
        </w:numPr>
        <w:tabs>
          <w:tab w:val="left" w:pos="567"/>
        </w:tabs>
        <w:spacing w:after="0" w:line="240" w:lineRule="auto"/>
        <w:jc w:val="both"/>
        <w:rPr>
          <w:rFonts w:ascii="Times New Roman" w:eastAsia="Times New Roman" w:hAnsi="Times New Roman" w:cs="Times New Roman"/>
          <w:sz w:val="24"/>
          <w:szCs w:val="24"/>
          <w:lang w:val="cs-CZ" w:eastAsia="lv-LV"/>
        </w:rPr>
      </w:pPr>
      <w:r w:rsidRPr="00646988">
        <w:rPr>
          <w:rFonts w:ascii="Times New Roman" w:eastAsia="Times New Roman" w:hAnsi="Times New Roman" w:cs="Times New Roman"/>
          <w:sz w:val="24"/>
          <w:szCs w:val="24"/>
          <w:lang w:val="cs-CZ" w:eastAsia="lv-LV"/>
        </w:rPr>
        <w:t xml:space="preserve">Ja Līguma </w:t>
      </w:r>
      <w:r w:rsidR="00FE1DEE">
        <w:rPr>
          <w:rFonts w:ascii="Times New Roman" w:eastAsia="Times New Roman" w:hAnsi="Times New Roman" w:cs="Times New Roman"/>
          <w:sz w:val="24"/>
          <w:szCs w:val="24"/>
          <w:lang w:val="cs-CZ" w:eastAsia="lv-LV"/>
        </w:rPr>
        <w:t>6</w:t>
      </w:r>
      <w:r w:rsidRPr="00646988">
        <w:rPr>
          <w:rFonts w:ascii="Times New Roman" w:eastAsia="Times New Roman" w:hAnsi="Times New Roman" w:cs="Times New Roman"/>
          <w:sz w:val="24"/>
          <w:szCs w:val="24"/>
          <w:lang w:val="cs-CZ" w:eastAsia="lv-LV"/>
        </w:rPr>
        <w:t xml:space="preserve">.1.punktā noteiktajā termiņā Pasūtītājs konstatē, ka Pakalpojums vai Prece neatbilst Līguma noteikumiem, Pasūtītājs paziņo par to Izpildītājam (telefoniski vai e-pasta sūtījumā), uzaicinot Izpildītājam sastādīt divpusēju </w:t>
      </w:r>
      <w:smartTag w:uri="schemas-tilde-lv/tildestengine" w:element="veidnes">
        <w:smartTagPr>
          <w:attr w:name="text" w:val="aktu"/>
          <w:attr w:name="id" w:val="-1"/>
          <w:attr w:name="baseform" w:val="akt|s"/>
        </w:smartTagPr>
        <w:r w:rsidRPr="00646988">
          <w:rPr>
            <w:rFonts w:ascii="Times New Roman" w:eastAsia="Times New Roman" w:hAnsi="Times New Roman" w:cs="Times New Roman"/>
            <w:sz w:val="24"/>
            <w:szCs w:val="24"/>
            <w:lang w:val="cs-CZ" w:eastAsia="lv-LV"/>
          </w:rPr>
          <w:t>aktu</w:t>
        </w:r>
      </w:smartTag>
      <w:r w:rsidRPr="00646988">
        <w:rPr>
          <w:rFonts w:ascii="Times New Roman" w:eastAsia="Times New Roman" w:hAnsi="Times New Roman" w:cs="Times New Roman"/>
          <w:sz w:val="24"/>
          <w:szCs w:val="24"/>
          <w:lang w:val="cs-CZ" w:eastAsia="lv-LV"/>
        </w:rPr>
        <w:t xml:space="preserve"> par konstatētajiem trūkumiem. Izpildītājam pārstāvim pēc </w:t>
      </w:r>
      <w:smartTag w:uri="schemas-tilde-lv/tildestengine" w:element="veidnes">
        <w:smartTagPr>
          <w:attr w:name="text" w:val="paziņojuma"/>
          <w:attr w:name="id" w:val="-1"/>
          <w:attr w:name="baseform" w:val="paziņojum|s"/>
        </w:smartTagPr>
        <w:r w:rsidRPr="00646988">
          <w:rPr>
            <w:rFonts w:ascii="Times New Roman" w:eastAsia="Times New Roman" w:hAnsi="Times New Roman" w:cs="Times New Roman"/>
            <w:sz w:val="24"/>
            <w:szCs w:val="24"/>
            <w:lang w:val="cs-CZ" w:eastAsia="lv-LV"/>
          </w:rPr>
          <w:t>paziņojuma</w:t>
        </w:r>
      </w:smartTag>
      <w:r w:rsidRPr="00646988">
        <w:rPr>
          <w:rFonts w:ascii="Times New Roman" w:eastAsia="Times New Roman" w:hAnsi="Times New Roman" w:cs="Times New Roman"/>
          <w:sz w:val="24"/>
          <w:szCs w:val="24"/>
          <w:lang w:val="cs-CZ" w:eastAsia="lv-LV"/>
        </w:rPr>
        <w:t xml:space="preserve"> saņemšanas 2 (divu) darba dienu laikā </w:t>
      </w:r>
      <w:r w:rsidR="00CC0054">
        <w:rPr>
          <w:rFonts w:ascii="Times New Roman" w:eastAsia="Times New Roman" w:hAnsi="Times New Roman" w:cs="Times New Roman"/>
          <w:sz w:val="24"/>
          <w:szCs w:val="24"/>
          <w:lang w:val="ru-RU" w:eastAsia="lv-LV"/>
        </w:rPr>
        <w:t>(08.30-17.00)</w:t>
      </w:r>
      <w:r w:rsidRPr="00646988">
        <w:rPr>
          <w:rFonts w:ascii="Times New Roman" w:eastAsia="Times New Roman" w:hAnsi="Times New Roman" w:cs="Times New Roman"/>
          <w:sz w:val="24"/>
          <w:szCs w:val="24"/>
          <w:lang w:val="cs-CZ" w:eastAsia="lv-LV"/>
        </w:rPr>
        <w:t xml:space="preserve"> jāierodas Pasūtītāja norādītajā adresē. Izpildītāja pārstāvja neierašanās gadījumā Pasūtītājam ir tiesības sastādīt </w:t>
      </w:r>
      <w:smartTag w:uri="schemas-tilde-lv/tildestengine" w:element="veidnes">
        <w:smartTagPr>
          <w:attr w:name="text" w:val="aktu"/>
          <w:attr w:name="id" w:val="-1"/>
          <w:attr w:name="baseform" w:val="akt|s"/>
        </w:smartTagPr>
        <w:r w:rsidRPr="00646988">
          <w:rPr>
            <w:rFonts w:ascii="Times New Roman" w:eastAsia="Times New Roman" w:hAnsi="Times New Roman" w:cs="Times New Roman"/>
            <w:sz w:val="24"/>
            <w:szCs w:val="24"/>
            <w:lang w:val="cs-CZ" w:eastAsia="lv-LV"/>
          </w:rPr>
          <w:t>aktu</w:t>
        </w:r>
      </w:smartTag>
      <w:r w:rsidRPr="00646988">
        <w:rPr>
          <w:rFonts w:ascii="Times New Roman" w:eastAsia="Times New Roman" w:hAnsi="Times New Roman" w:cs="Times New Roman"/>
          <w:sz w:val="24"/>
          <w:szCs w:val="24"/>
          <w:lang w:val="cs-CZ" w:eastAsia="lv-LV"/>
        </w:rPr>
        <w:t xml:space="preserve"> bez Izpildītāja pārstāvja piedalīšanās.</w:t>
      </w:r>
    </w:p>
    <w:p w:rsidR="003E3F4C" w:rsidRPr="00646988" w:rsidRDefault="003E3F4C" w:rsidP="003E3F4C">
      <w:pPr>
        <w:numPr>
          <w:ilvl w:val="1"/>
          <w:numId w:val="7"/>
        </w:numPr>
        <w:tabs>
          <w:tab w:val="left" w:pos="567"/>
        </w:tabs>
        <w:spacing w:after="0" w:line="240" w:lineRule="auto"/>
        <w:jc w:val="both"/>
        <w:rPr>
          <w:rFonts w:ascii="Times New Roman" w:eastAsia="Times New Roman" w:hAnsi="Times New Roman" w:cs="Times New Roman"/>
          <w:sz w:val="24"/>
          <w:szCs w:val="24"/>
          <w:lang w:val="cs-CZ" w:eastAsia="lv-LV"/>
        </w:rPr>
      </w:pPr>
      <w:r w:rsidRPr="00646988">
        <w:rPr>
          <w:rFonts w:ascii="Times New Roman" w:eastAsia="Times New Roman" w:hAnsi="Times New Roman" w:cs="Times New Roman"/>
          <w:sz w:val="24"/>
          <w:szCs w:val="24"/>
          <w:lang w:val="cs-CZ" w:eastAsia="lv-LV"/>
        </w:rPr>
        <w:t xml:space="preserve">Izpildītājs uz sava rēķina apmaina </w:t>
      </w:r>
      <w:r w:rsidR="00FE1DEE">
        <w:rPr>
          <w:rFonts w:ascii="Times New Roman" w:eastAsia="Times New Roman" w:hAnsi="Times New Roman" w:cs="Times New Roman"/>
          <w:sz w:val="24"/>
          <w:szCs w:val="24"/>
          <w:lang w:val="cs-CZ" w:eastAsia="lv-LV"/>
        </w:rPr>
        <w:t>6</w:t>
      </w:r>
      <w:r w:rsidRPr="00646988">
        <w:rPr>
          <w:rFonts w:ascii="Times New Roman" w:eastAsia="Times New Roman" w:hAnsi="Times New Roman" w:cs="Times New Roman"/>
          <w:sz w:val="24"/>
          <w:szCs w:val="24"/>
          <w:lang w:val="cs-CZ" w:eastAsia="lv-LV"/>
        </w:rPr>
        <w:t>.</w:t>
      </w:r>
      <w:r w:rsidR="00FE1DEE">
        <w:rPr>
          <w:rFonts w:ascii="Times New Roman" w:eastAsia="Times New Roman" w:hAnsi="Times New Roman" w:cs="Times New Roman"/>
          <w:sz w:val="24"/>
          <w:szCs w:val="24"/>
          <w:lang w:val="cs-CZ" w:eastAsia="lv-LV"/>
        </w:rPr>
        <w:t>3</w:t>
      </w:r>
      <w:r w:rsidRPr="00646988">
        <w:rPr>
          <w:rFonts w:ascii="Times New Roman" w:eastAsia="Times New Roman" w:hAnsi="Times New Roman" w:cs="Times New Roman"/>
          <w:sz w:val="24"/>
          <w:szCs w:val="24"/>
          <w:lang w:val="cs-CZ" w:eastAsia="lv-LV"/>
        </w:rPr>
        <w:t xml:space="preserve">.punktā noteiktajā kārtībā konstatēto Līguma noteikumiem neatbilstošo Preci vai novērš </w:t>
      </w:r>
      <w:r w:rsidRPr="00646988">
        <w:rPr>
          <w:rFonts w:ascii="Times New Roman" w:eastAsia="Times New Roman" w:hAnsi="Times New Roman" w:cs="Times New Roman"/>
          <w:sz w:val="24"/>
          <w:szCs w:val="24"/>
          <w:lang w:val="ru-RU" w:eastAsia="lv-LV"/>
        </w:rPr>
        <w:t xml:space="preserve">nekvalitatīvi izpildītā Pakalpojuma </w:t>
      </w:r>
      <w:r w:rsidRPr="00646988">
        <w:rPr>
          <w:rFonts w:ascii="Times New Roman" w:eastAsia="Times New Roman" w:hAnsi="Times New Roman" w:cs="Times New Roman"/>
          <w:sz w:val="24"/>
          <w:szCs w:val="24"/>
          <w:lang w:val="cs-CZ" w:eastAsia="lv-LV"/>
        </w:rPr>
        <w:t>trūkumus līguma 1.daļā noteiktajā termiņā.</w:t>
      </w:r>
      <w:r w:rsidRPr="00646988">
        <w:rPr>
          <w:rFonts w:ascii="Times New Roman" w:eastAsia="Times New Roman" w:hAnsi="Times New Roman" w:cs="Times New Roman"/>
          <w:sz w:val="24"/>
          <w:szCs w:val="24"/>
          <w:lang w:val="ru-RU" w:eastAsia="lv-LV"/>
        </w:rPr>
        <w:t xml:space="preserve"> </w:t>
      </w:r>
    </w:p>
    <w:p w:rsidR="003E3F4C" w:rsidRPr="00646988" w:rsidRDefault="003E3F4C" w:rsidP="003E3F4C">
      <w:pPr>
        <w:numPr>
          <w:ilvl w:val="1"/>
          <w:numId w:val="7"/>
        </w:numPr>
        <w:tabs>
          <w:tab w:val="left" w:pos="567"/>
        </w:tabs>
        <w:spacing w:after="0" w:line="240" w:lineRule="auto"/>
        <w:jc w:val="both"/>
        <w:rPr>
          <w:rFonts w:ascii="Times New Roman" w:eastAsia="Times New Roman" w:hAnsi="Times New Roman" w:cs="Times New Roman"/>
          <w:sz w:val="20"/>
          <w:szCs w:val="20"/>
          <w:lang w:val="ru-RU" w:eastAsia="lv-LV"/>
        </w:rPr>
      </w:pPr>
      <w:r w:rsidRPr="00646988">
        <w:rPr>
          <w:rFonts w:ascii="Times New Roman" w:eastAsia="Times New Roman" w:hAnsi="Times New Roman" w:cs="Times New Roman"/>
          <w:sz w:val="24"/>
          <w:szCs w:val="24"/>
          <w:lang w:val="ru-RU" w:eastAsia="lv-LV"/>
        </w:rPr>
        <w:t>Izpildītājam nav pienāku</w:t>
      </w:r>
      <w:r w:rsidR="009443E5">
        <w:rPr>
          <w:rFonts w:ascii="Times New Roman" w:eastAsia="Times New Roman" w:hAnsi="Times New Roman" w:cs="Times New Roman"/>
          <w:sz w:val="24"/>
          <w:szCs w:val="24"/>
          <w:lang w:val="ru-RU" w:eastAsia="lv-LV"/>
        </w:rPr>
        <w:t>ms atjaunot</w:t>
      </w:r>
      <w:r w:rsidRPr="00646988">
        <w:rPr>
          <w:rFonts w:ascii="Times New Roman" w:eastAsia="Times New Roman" w:hAnsi="Times New Roman" w:cs="Times New Roman"/>
          <w:sz w:val="24"/>
          <w:szCs w:val="24"/>
          <w:lang w:val="ru-RU" w:eastAsia="lv-LV"/>
        </w:rPr>
        <w:t xml:space="preserve"> pasūtīto un uzstādīto preču darbaspējas, vai apmainīt šī</w:t>
      </w:r>
      <w:r w:rsidR="001767A0">
        <w:rPr>
          <w:rFonts w:ascii="Times New Roman" w:eastAsia="Times New Roman" w:hAnsi="Times New Roman" w:cs="Times New Roman"/>
          <w:sz w:val="24"/>
          <w:szCs w:val="24"/>
          <w:lang w:val="ru-RU" w:eastAsia="lv-LV"/>
        </w:rPr>
        <w:t>s preces pret jaunām</w:t>
      </w:r>
      <w:r w:rsidRPr="00646988">
        <w:rPr>
          <w:rFonts w:ascii="Times New Roman" w:eastAsia="Times New Roman" w:hAnsi="Times New Roman" w:cs="Times New Roman"/>
          <w:sz w:val="24"/>
          <w:szCs w:val="24"/>
          <w:lang w:val="ru-RU" w:eastAsia="lv-LV"/>
        </w:rPr>
        <w:t xml:space="preserve">, ja tās zaudējušas kvalitāti tāpēc, ka Pasūtītājs nav ievērojis Preces ražotāja garantijas instrukciju un/vai tehniskās ekspluatācijas noteikumus. </w:t>
      </w:r>
    </w:p>
    <w:p w:rsidR="003E3F4C" w:rsidRPr="00646988" w:rsidRDefault="003E3F4C" w:rsidP="003E3F4C">
      <w:pPr>
        <w:numPr>
          <w:ilvl w:val="1"/>
          <w:numId w:val="7"/>
        </w:numPr>
        <w:tabs>
          <w:tab w:val="left" w:pos="567"/>
        </w:tabs>
        <w:spacing w:after="0" w:line="240" w:lineRule="auto"/>
        <w:jc w:val="both"/>
        <w:rPr>
          <w:rFonts w:ascii="Times New Roman" w:eastAsia="Times New Roman" w:hAnsi="Times New Roman" w:cs="Times New Roman"/>
          <w:sz w:val="20"/>
          <w:szCs w:val="20"/>
          <w:lang w:val="ru-RU" w:eastAsia="lv-LV"/>
        </w:rPr>
      </w:pPr>
      <w:r w:rsidRPr="00646988">
        <w:rPr>
          <w:rFonts w:ascii="Times New Roman" w:eastAsia="Times New Roman" w:hAnsi="Times New Roman" w:cs="Times New Roman"/>
          <w:bCs/>
          <w:iCs/>
          <w:sz w:val="24"/>
          <w:szCs w:val="24"/>
          <w:lang w:eastAsia="lv-LV"/>
        </w:rPr>
        <w:t xml:space="preserve">Ja Pusēm rodas domstarpības </w:t>
      </w:r>
      <w:r w:rsidR="00B0016E">
        <w:rPr>
          <w:rFonts w:ascii="Times New Roman" w:eastAsia="Times New Roman" w:hAnsi="Times New Roman" w:cs="Times New Roman"/>
          <w:bCs/>
          <w:iCs/>
          <w:sz w:val="24"/>
          <w:szCs w:val="24"/>
          <w:lang w:eastAsia="lv-LV"/>
        </w:rPr>
        <w:t>Preces</w:t>
      </w:r>
      <w:r w:rsidRPr="00646988">
        <w:rPr>
          <w:rFonts w:ascii="Times New Roman" w:eastAsia="Times New Roman" w:hAnsi="Times New Roman" w:cs="Times New Roman"/>
          <w:sz w:val="24"/>
          <w:szCs w:val="24"/>
          <w:lang w:eastAsia="lv-LV"/>
        </w:rPr>
        <w:t xml:space="preserve"> kvalitātes novērtējumā, tās, savstarpēji vienojoties, ir tiesīgas pieaicināt neatkarīgus ekspertus (speciālistus), kuru </w:t>
      </w:r>
      <w:smartTag w:uri="schemas-tilde-lv/tildestengine" w:element="veidnes">
        <w:smartTagPr>
          <w:attr w:name="baseform" w:val="slēdzien|s"/>
          <w:attr w:name="id" w:val="-1"/>
          <w:attr w:name="text" w:val="slēdziens"/>
        </w:smartTagPr>
        <w:r w:rsidRPr="00646988">
          <w:rPr>
            <w:rFonts w:ascii="Times New Roman" w:eastAsia="Times New Roman" w:hAnsi="Times New Roman" w:cs="Times New Roman"/>
            <w:sz w:val="24"/>
            <w:szCs w:val="24"/>
            <w:lang w:eastAsia="lv-LV"/>
          </w:rPr>
          <w:t>slēdziens</w:t>
        </w:r>
      </w:smartTag>
      <w:r w:rsidRPr="00646988">
        <w:rPr>
          <w:rFonts w:ascii="Times New Roman" w:eastAsia="Times New Roman" w:hAnsi="Times New Roman" w:cs="Times New Roman"/>
          <w:sz w:val="24"/>
          <w:szCs w:val="24"/>
          <w:lang w:eastAsia="lv-LV"/>
        </w:rPr>
        <w:t xml:space="preserve"> par </w:t>
      </w:r>
      <w:r w:rsidR="00B0016E">
        <w:rPr>
          <w:rFonts w:ascii="Times New Roman" w:eastAsia="Times New Roman" w:hAnsi="Times New Roman" w:cs="Times New Roman"/>
          <w:sz w:val="24"/>
          <w:szCs w:val="24"/>
          <w:lang w:eastAsia="lv-LV"/>
        </w:rPr>
        <w:t>Preces</w:t>
      </w:r>
      <w:r w:rsidRPr="00646988">
        <w:rPr>
          <w:rFonts w:ascii="Times New Roman" w:eastAsia="Times New Roman" w:hAnsi="Times New Roman" w:cs="Times New Roman"/>
          <w:bCs/>
          <w:sz w:val="24"/>
          <w:szCs w:val="24"/>
          <w:lang w:eastAsia="lv-LV"/>
        </w:rPr>
        <w:t xml:space="preserve"> </w:t>
      </w:r>
      <w:r w:rsidRPr="00646988">
        <w:rPr>
          <w:rFonts w:ascii="Times New Roman" w:eastAsia="Times New Roman" w:hAnsi="Times New Roman" w:cs="Times New Roman"/>
          <w:sz w:val="24"/>
          <w:szCs w:val="24"/>
          <w:lang w:eastAsia="lv-LV"/>
        </w:rPr>
        <w:t xml:space="preserve">kvalitāti būs saistošs Pusēm. Ja ekspertu (speciālistu) </w:t>
      </w:r>
      <w:smartTag w:uri="schemas-tilde-lv/tildestengine" w:element="veidnes">
        <w:smartTagPr>
          <w:attr w:name="baseform" w:val="slēdzien|s"/>
          <w:attr w:name="id" w:val="-1"/>
          <w:attr w:name="text" w:val="slēdzienā"/>
        </w:smartTagPr>
        <w:r w:rsidRPr="00646988">
          <w:rPr>
            <w:rFonts w:ascii="Times New Roman" w:eastAsia="Times New Roman" w:hAnsi="Times New Roman" w:cs="Times New Roman"/>
            <w:sz w:val="24"/>
            <w:szCs w:val="24"/>
            <w:lang w:eastAsia="lv-LV"/>
          </w:rPr>
          <w:t>slēdzienā</w:t>
        </w:r>
      </w:smartTag>
      <w:r w:rsidRPr="00646988">
        <w:rPr>
          <w:rFonts w:ascii="Times New Roman" w:eastAsia="Times New Roman" w:hAnsi="Times New Roman" w:cs="Times New Roman"/>
          <w:sz w:val="24"/>
          <w:szCs w:val="24"/>
          <w:lang w:eastAsia="lv-LV"/>
        </w:rPr>
        <w:t xml:space="preserve"> konstatēti </w:t>
      </w:r>
      <w:r w:rsidR="00B0016E">
        <w:rPr>
          <w:rFonts w:ascii="Times New Roman" w:eastAsia="Times New Roman" w:hAnsi="Times New Roman" w:cs="Times New Roman"/>
          <w:sz w:val="24"/>
          <w:szCs w:val="24"/>
          <w:lang w:eastAsia="lv-LV"/>
        </w:rPr>
        <w:t xml:space="preserve">Preces/Preces uzstādīšanas </w:t>
      </w:r>
      <w:r w:rsidRPr="00646988">
        <w:rPr>
          <w:rFonts w:ascii="Times New Roman" w:eastAsia="Times New Roman" w:hAnsi="Times New Roman" w:cs="Times New Roman"/>
          <w:sz w:val="24"/>
          <w:szCs w:val="24"/>
          <w:lang w:eastAsia="lv-LV"/>
        </w:rPr>
        <w:t xml:space="preserve"> kvalitātes trūkumi, Izpildītājs</w:t>
      </w:r>
      <w:r w:rsidRPr="00646988">
        <w:rPr>
          <w:rFonts w:ascii="Times New Roman" w:eastAsia="Times New Roman" w:hAnsi="Times New Roman" w:cs="Times New Roman"/>
          <w:i/>
          <w:sz w:val="24"/>
          <w:szCs w:val="24"/>
          <w:lang w:eastAsia="lv-LV"/>
        </w:rPr>
        <w:t xml:space="preserve"> </w:t>
      </w:r>
      <w:r w:rsidRPr="00646988">
        <w:rPr>
          <w:rFonts w:ascii="Times New Roman" w:eastAsia="Times New Roman" w:hAnsi="Times New Roman" w:cs="Times New Roman"/>
          <w:sz w:val="24"/>
          <w:szCs w:val="24"/>
          <w:lang w:eastAsia="lv-LV"/>
        </w:rPr>
        <w:t>sedz visus</w:t>
      </w:r>
      <w:r w:rsidRPr="00646988">
        <w:rPr>
          <w:rFonts w:ascii="Times New Roman" w:eastAsia="Times New Roman" w:hAnsi="Times New Roman" w:cs="Times New Roman"/>
          <w:i/>
          <w:sz w:val="24"/>
          <w:szCs w:val="24"/>
          <w:lang w:eastAsia="lv-LV"/>
        </w:rPr>
        <w:t xml:space="preserve"> </w:t>
      </w:r>
      <w:r w:rsidRPr="00646988">
        <w:rPr>
          <w:rFonts w:ascii="Times New Roman" w:eastAsia="Times New Roman" w:hAnsi="Times New Roman" w:cs="Times New Roman"/>
          <w:sz w:val="24"/>
          <w:szCs w:val="24"/>
          <w:lang w:eastAsia="lv-LV"/>
        </w:rPr>
        <w:t xml:space="preserve">izdevumus par </w:t>
      </w:r>
      <w:smartTag w:uri="schemas-tilde-lv/tildestengine" w:element="veidnes">
        <w:smartTagPr>
          <w:attr w:name="baseform" w:val="slēdzien|s"/>
          <w:attr w:name="id" w:val="-1"/>
          <w:attr w:name="text" w:val="slēdziena"/>
        </w:smartTagPr>
        <w:r w:rsidRPr="00646988">
          <w:rPr>
            <w:rFonts w:ascii="Times New Roman" w:eastAsia="Times New Roman" w:hAnsi="Times New Roman" w:cs="Times New Roman"/>
            <w:sz w:val="24"/>
            <w:szCs w:val="24"/>
            <w:lang w:eastAsia="lv-LV"/>
          </w:rPr>
          <w:t>slēdziena</w:t>
        </w:r>
      </w:smartTag>
      <w:r w:rsidRPr="00646988">
        <w:rPr>
          <w:rFonts w:ascii="Times New Roman" w:eastAsia="Times New Roman" w:hAnsi="Times New Roman" w:cs="Times New Roman"/>
          <w:sz w:val="24"/>
          <w:szCs w:val="24"/>
          <w:lang w:eastAsia="lv-LV"/>
        </w:rPr>
        <w:t xml:space="preserve"> sagatavošanu.</w:t>
      </w:r>
    </w:p>
    <w:p w:rsidR="001E0C77" w:rsidRDefault="001E0C77" w:rsidP="003E3F4C">
      <w:pPr>
        <w:tabs>
          <w:tab w:val="left" w:pos="567"/>
        </w:tabs>
        <w:spacing w:after="0" w:line="240" w:lineRule="auto"/>
        <w:ind w:left="360"/>
        <w:jc w:val="both"/>
        <w:rPr>
          <w:rFonts w:ascii="Times New Roman" w:eastAsia="Times New Roman" w:hAnsi="Times New Roman" w:cs="Times New Roman"/>
          <w:sz w:val="20"/>
          <w:szCs w:val="20"/>
          <w:lang w:val="ru-RU" w:eastAsia="lv-LV"/>
        </w:rPr>
      </w:pPr>
    </w:p>
    <w:p w:rsidR="003E3F4C" w:rsidRPr="00646988" w:rsidRDefault="003E3F4C" w:rsidP="003E3F4C">
      <w:pPr>
        <w:numPr>
          <w:ilvl w:val="0"/>
          <w:numId w:val="7"/>
        </w:numPr>
        <w:tabs>
          <w:tab w:val="left" w:pos="709"/>
        </w:tabs>
        <w:spacing w:after="0" w:line="240" w:lineRule="auto"/>
        <w:ind w:right="-204"/>
        <w:contextualSpacing/>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t>LĪGUMSODI</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val="ru-RU" w:eastAsia="lv-LV"/>
        </w:rPr>
        <w:t>Ja Izpil</w:t>
      </w:r>
      <w:r w:rsidR="001E5EC5">
        <w:rPr>
          <w:rFonts w:ascii="Times New Roman" w:eastAsia="Times New Roman" w:hAnsi="Times New Roman" w:cs="Times New Roman"/>
          <w:sz w:val="24"/>
          <w:szCs w:val="24"/>
          <w:lang w:val="ru-RU" w:eastAsia="lv-LV"/>
        </w:rPr>
        <w:t>dītājs nav piegādājis Preci vai</w:t>
      </w:r>
      <w:r w:rsidRPr="00646988">
        <w:rPr>
          <w:rFonts w:ascii="Times New Roman" w:eastAsia="Times New Roman" w:hAnsi="Times New Roman" w:cs="Times New Roman"/>
          <w:sz w:val="24"/>
          <w:szCs w:val="24"/>
          <w:lang w:val="ru-RU" w:eastAsia="lv-LV"/>
        </w:rPr>
        <w:t xml:space="preserve"> apmainījis Līguma noteikumiem neatbilstošu Preci pret jaunu, kvalitatīvu un Līguma noteikumiem atbilstošu Līguma 1.daļā noteiktajos termiņos, tad Pasūtītājam ir tiesības piemērot līgumsodu. Šajā gadījumā Izpildītājs maksā Pasūtītājam līgumsodu 1 % (vienu procentu) apmērā no attiecīgās Preces cenas par katru nokavēto dienu, bet ne vairāk kā 10% (desmit procentu) apmērā no nepiegādātās/nekvalitatīvās Preces kopējās summas, </w:t>
      </w:r>
      <w:r w:rsidRPr="00646988">
        <w:rPr>
          <w:rFonts w:ascii="Times New Roman" w:eastAsia="Times New Roman" w:hAnsi="Times New Roman" w:cs="Times New Roman"/>
          <w:sz w:val="24"/>
          <w:szCs w:val="24"/>
          <w:shd w:val="clear" w:color="auto" w:fill="FFFFFF"/>
          <w:lang w:val="ru-RU" w:eastAsia="lv-LV"/>
        </w:rPr>
        <w:t>un atlīdzina radušos zaudējumus.</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Ja Izpildītājs atsakās no Līguma izpildes pirms Līguma darbības termiņa beigām, Pasūtītājam ir tiesības piemērot līgumsodu 10% apmērā no Līguma kopējās summas. Par atteikšanos no Līguma izpildes šī punkta izpratnē tiek uzskatīta atteikšanās no Preces</w:t>
      </w:r>
      <w:r w:rsidRPr="00646988">
        <w:rPr>
          <w:rFonts w:ascii="Times New Roman" w:eastAsia="Times New Roman" w:hAnsi="Times New Roman" w:cs="Times New Roman"/>
          <w:sz w:val="24"/>
          <w:szCs w:val="24"/>
          <w:lang w:val="ru-RU" w:eastAsia="lv-LV"/>
        </w:rPr>
        <w:t xml:space="preserve"> </w:t>
      </w:r>
      <w:r w:rsidRPr="00646988">
        <w:rPr>
          <w:rFonts w:ascii="Times New Roman" w:eastAsia="Times New Roman" w:hAnsi="Times New Roman" w:cs="Times New Roman"/>
          <w:sz w:val="24"/>
          <w:szCs w:val="24"/>
          <w:lang w:eastAsia="lv-LV"/>
        </w:rPr>
        <w:t>vai atsevišķas Preces pozīcijas  piegādes, atteikšanās no Pakalpojuma veikšanas, vai garantijas laikā garantijas saistību nepildīšana. Šajā gadījumā Izpildītājam ir pienākums atlīdzināt Pasūtītājam visus izdevumus par nekvalitatīvas preces  trūkumu novēršanu vai jaunas Preces iegādes izmaksas.</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Ja Pasūtītājs nesamaksā par Līguma prasībām atbilstošo piegādāto Preci vai Pakalpojumu Līguma noteiktajā termiņā, Izpildītājam ir tiesības piemērot līgumsodu </w:t>
      </w:r>
      <w:r w:rsidRPr="00646988">
        <w:rPr>
          <w:rFonts w:ascii="Times New Roman" w:eastAsia="Times New Roman" w:hAnsi="Times New Roman" w:cs="Times New Roman"/>
          <w:sz w:val="24"/>
          <w:szCs w:val="24"/>
          <w:lang w:val="ru-RU" w:eastAsia="lv-LV"/>
        </w:rPr>
        <w:t xml:space="preserve">1% (viena procenta) </w:t>
      </w:r>
      <w:r w:rsidRPr="00646988">
        <w:rPr>
          <w:rFonts w:ascii="Times New Roman" w:eastAsia="Times New Roman" w:hAnsi="Times New Roman" w:cs="Times New Roman"/>
          <w:sz w:val="24"/>
          <w:szCs w:val="24"/>
          <w:lang w:eastAsia="lv-LV"/>
        </w:rPr>
        <w:t xml:space="preserve">apmērā no termiņā nesamaksātās summas par katru nokavēto dienu, bet ne vairāk kā 10% (desmit procenti) no Līguma kopējās summas. </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Līgumsoda samaksa, kad tā ir paredzēta, tiek veikta, pamatojoties uz Puses, kura pieprasa līgumsoda samaksu, izrakstītu rēķinu, 15 (piecpadsmit) kalendāro dienu laikā no līgumsoda rēķina izsūtīšanas (pasta zīmogs) dienas.</w:t>
      </w:r>
      <w:r w:rsidRPr="00646988">
        <w:rPr>
          <w:rFonts w:ascii="Times New Roman" w:eastAsia="Times New Roman" w:hAnsi="Times New Roman" w:cs="Times New Roman"/>
          <w:sz w:val="24"/>
          <w:szCs w:val="24"/>
          <w:lang w:val="ru-RU" w:eastAsia="lv-LV"/>
        </w:rPr>
        <w:t xml:space="preserve"> </w:t>
      </w:r>
    </w:p>
    <w:p w:rsidR="003E3F4C" w:rsidRPr="00646988" w:rsidRDefault="003E3F4C" w:rsidP="003E3F4C">
      <w:pPr>
        <w:numPr>
          <w:ilvl w:val="1"/>
          <w:numId w:val="7"/>
        </w:numPr>
        <w:tabs>
          <w:tab w:val="left" w:pos="709"/>
        </w:tabs>
        <w:spacing w:after="0" w:line="240" w:lineRule="auto"/>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Līgumsoda samaksa neatbrīvo no saistību izpildes.</w:t>
      </w:r>
    </w:p>
    <w:p w:rsidR="003E3F4C" w:rsidRDefault="003E3F4C" w:rsidP="003E3F4C">
      <w:pPr>
        <w:tabs>
          <w:tab w:val="left" w:pos="709"/>
        </w:tabs>
        <w:suppressAutoHyphens/>
        <w:spacing w:after="0" w:line="240" w:lineRule="auto"/>
        <w:ind w:left="357"/>
        <w:jc w:val="both"/>
        <w:rPr>
          <w:rFonts w:ascii="Times New Roman" w:eastAsia="Times New Roman" w:hAnsi="Times New Roman" w:cs="Times New Roman"/>
          <w:sz w:val="20"/>
          <w:szCs w:val="20"/>
          <w:lang w:eastAsia="lv-LV"/>
        </w:rPr>
      </w:pPr>
    </w:p>
    <w:p w:rsidR="003E3F4C" w:rsidRPr="00646988" w:rsidRDefault="003E3F4C" w:rsidP="003E3F4C">
      <w:pPr>
        <w:numPr>
          <w:ilvl w:val="0"/>
          <w:numId w:val="7"/>
        </w:numPr>
        <w:spacing w:after="0" w:line="240" w:lineRule="auto"/>
        <w:ind w:right="-206"/>
        <w:contextualSpacing/>
        <w:jc w:val="both"/>
        <w:rPr>
          <w:rFonts w:ascii="Times New Roman" w:eastAsia="Times New Roman" w:hAnsi="Times New Roman" w:cs="Times New Roman"/>
          <w:b/>
          <w:sz w:val="24"/>
          <w:szCs w:val="24"/>
          <w:lang w:eastAsia="lv-LV"/>
        </w:rPr>
      </w:pPr>
      <w:r w:rsidRPr="00646988">
        <w:rPr>
          <w:rFonts w:ascii="Times New Roman" w:eastAsia="Times New Roman" w:hAnsi="Times New Roman" w:cs="Times New Roman"/>
          <w:b/>
          <w:sz w:val="24"/>
          <w:szCs w:val="24"/>
          <w:lang w:eastAsia="lv-LV"/>
        </w:rPr>
        <w:lastRenderedPageBreak/>
        <w:t>NEPĀRVARAMA VARA</w:t>
      </w:r>
    </w:p>
    <w:p w:rsidR="003E3F4C" w:rsidRPr="00646988" w:rsidRDefault="003E3F4C" w:rsidP="003E3F4C">
      <w:pPr>
        <w:numPr>
          <w:ilvl w:val="1"/>
          <w:numId w:val="7"/>
        </w:numPr>
        <w:tabs>
          <w:tab w:val="left" w:pos="540"/>
        </w:tabs>
        <w:spacing w:after="0" w:line="240" w:lineRule="auto"/>
        <w:ind w:right="-206"/>
        <w:contextualSpacing/>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3E3F4C" w:rsidRPr="00646988" w:rsidRDefault="003E3F4C" w:rsidP="003E3F4C">
      <w:pPr>
        <w:numPr>
          <w:ilvl w:val="1"/>
          <w:numId w:val="7"/>
        </w:numPr>
        <w:tabs>
          <w:tab w:val="left" w:pos="540"/>
        </w:tabs>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Ar nepārvaramas varas apstākļiem jāsaprot dabas stihijas (plūdi, vētras postījumi), valdības izraisītās akcijas, politiskās un ekonomiskās blokādes, valdības lēmumi, rīkojumi un citi no Pusēm pilnīgi neatkarīgi radušies ārkārtēja rakstura negadījumi, ko Pusēm nebija iespējas ne paredzēt, ne novērst.</w:t>
      </w:r>
    </w:p>
    <w:p w:rsidR="003E3F4C" w:rsidRPr="00646988" w:rsidRDefault="003E3F4C" w:rsidP="003E3F4C">
      <w:pPr>
        <w:numPr>
          <w:ilvl w:val="1"/>
          <w:numId w:val="7"/>
        </w:numPr>
        <w:tabs>
          <w:tab w:val="left" w:pos="540"/>
        </w:tabs>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Pusei, kura atsaucas uz nepārvaramas varas apstākļiem ir jāpierāda, ka tai nebija iespēju ne paredzēt, ne novērst radušos apstākļus, kuru sekas par spīti īstenotajai pienācīgajai rūpībai, nav bijis iespējams novērst.</w:t>
      </w:r>
    </w:p>
    <w:p w:rsidR="003E3F4C" w:rsidRPr="00646988" w:rsidRDefault="003E3F4C" w:rsidP="003E3F4C">
      <w:pPr>
        <w:numPr>
          <w:ilvl w:val="1"/>
          <w:numId w:val="7"/>
        </w:numPr>
        <w:spacing w:after="0" w:line="240" w:lineRule="auto"/>
        <w:ind w:right="-206"/>
        <w:jc w:val="both"/>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Ja nepārvaramas varas apstākļi turpinās ilgāk kā 30 (trīsdesmit) kalendārās dienas, katra no Pusēm ir tiesīga vienpusēji atkāpties no Līguma, par to rakstveida brīdinot otru Pusi 5 (piecas) darba dienas iepriekš. </w:t>
      </w:r>
    </w:p>
    <w:p w:rsidR="001E0C77" w:rsidRDefault="001E0C77" w:rsidP="003E3F4C">
      <w:pPr>
        <w:spacing w:after="0" w:line="240" w:lineRule="auto"/>
        <w:ind w:right="-206"/>
        <w:jc w:val="both"/>
        <w:rPr>
          <w:rFonts w:ascii="Times New Roman" w:eastAsia="Times New Roman" w:hAnsi="Times New Roman" w:cs="Times New Roman"/>
          <w:sz w:val="24"/>
          <w:szCs w:val="24"/>
          <w:lang w:eastAsia="lv-LV"/>
        </w:rPr>
      </w:pPr>
    </w:p>
    <w:p w:rsidR="003E3F4C" w:rsidRPr="00646988" w:rsidRDefault="003E3F4C" w:rsidP="003E3F4C">
      <w:pPr>
        <w:numPr>
          <w:ilvl w:val="0"/>
          <w:numId w:val="7"/>
        </w:numPr>
        <w:spacing w:after="0" w:line="240" w:lineRule="auto"/>
        <w:ind w:right="-206"/>
        <w:contextualSpacing/>
        <w:jc w:val="both"/>
        <w:rPr>
          <w:rFonts w:ascii="Times New Roman" w:eastAsia="Times New Roman" w:hAnsi="Times New Roman" w:cs="Times New Roman"/>
          <w:b/>
          <w:sz w:val="24"/>
          <w:szCs w:val="24"/>
        </w:rPr>
      </w:pPr>
      <w:r w:rsidRPr="00646988">
        <w:rPr>
          <w:rFonts w:ascii="Times New Roman" w:eastAsia="Times New Roman" w:hAnsi="Times New Roman" w:cs="Times New Roman"/>
          <w:b/>
          <w:sz w:val="24"/>
          <w:szCs w:val="24"/>
        </w:rPr>
        <w:t>STRĪDU IZSKATĪŠANA UN LĪGUMA IZBEIGŠANA</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Ja viena Puse pārkāpusi kādu no Līguma noteikumiem, otrai Pusei ir tiesības pieteikt rakstveida pretenziju, kurā norādīts pārkāpuma raksturs un Līguma punkts (apakšpunkts), kuru Puse uzskata par pārkāptu.</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Strīdus un nesaskaņas, kas var rasties Līguma izpildes rezultātā vai sakarā ar Līgumu, Puses atrisina savstarpēju pārrunu ceļā. Ja Puses nevar panākt vienošanos, tad domstarpības risināmas Latvijas Republikas tiesā.</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Puses var atcelt Līgumu pirms Līguma darbības termiņa beigām Pusēm savstarpēji rakstveida vienojoties.</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Pasūtītājam ir tiesības vienpusēji atkāpties no Līguma:</w:t>
      </w:r>
    </w:p>
    <w:p w:rsidR="003E3F4C" w:rsidRPr="00646988" w:rsidRDefault="003E3F4C" w:rsidP="003E3F4C">
      <w:pPr>
        <w:numPr>
          <w:ilvl w:val="2"/>
          <w:numId w:val="7"/>
        </w:numPr>
        <w:suppressAutoHyphens/>
        <w:spacing w:after="0" w:line="240" w:lineRule="auto"/>
        <w:ind w:right="-206"/>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ja Izpildītājs nepiegādā Preci 30 (trīsdesmit) dienu laikā pēc Līgumā noteiktā piegādes termiņa;</w:t>
      </w:r>
    </w:p>
    <w:p w:rsidR="003E3F4C" w:rsidRPr="00646988" w:rsidRDefault="003E3F4C" w:rsidP="003E3F4C">
      <w:pPr>
        <w:numPr>
          <w:ilvl w:val="2"/>
          <w:numId w:val="7"/>
        </w:numPr>
        <w:suppressAutoHyphens/>
        <w:spacing w:after="0" w:line="240" w:lineRule="auto"/>
        <w:ind w:right="-206"/>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ja Izpildītājs atsakās no Līguma izpildes, t. i., Preces </w:t>
      </w:r>
      <w:r w:rsidR="001E5EC5">
        <w:rPr>
          <w:rFonts w:ascii="Times New Roman" w:eastAsia="Times New Roman" w:hAnsi="Times New Roman" w:cs="Times New Roman"/>
          <w:sz w:val="24"/>
          <w:szCs w:val="24"/>
        </w:rPr>
        <w:t>vai atsevišķas Preces pozīcijas</w:t>
      </w:r>
      <w:r w:rsidRPr="00646988">
        <w:rPr>
          <w:rFonts w:ascii="Times New Roman" w:eastAsia="Times New Roman" w:hAnsi="Times New Roman" w:cs="Times New Roman"/>
          <w:sz w:val="24"/>
          <w:szCs w:val="24"/>
        </w:rPr>
        <w:t xml:space="preserve"> pi</w:t>
      </w:r>
      <w:r w:rsidR="00FE1DEE">
        <w:rPr>
          <w:rFonts w:ascii="Times New Roman" w:eastAsia="Times New Roman" w:hAnsi="Times New Roman" w:cs="Times New Roman"/>
          <w:sz w:val="24"/>
          <w:szCs w:val="24"/>
        </w:rPr>
        <w:t>egādes</w:t>
      </w:r>
      <w:r w:rsidRPr="00646988">
        <w:rPr>
          <w:rFonts w:ascii="Times New Roman" w:eastAsia="Times New Roman" w:hAnsi="Times New Roman" w:cs="Times New Roman"/>
          <w:sz w:val="24"/>
          <w:szCs w:val="24"/>
        </w:rPr>
        <w:t>;</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0"/>
        </w:rPr>
      </w:pPr>
      <w:r w:rsidRPr="00646988">
        <w:rPr>
          <w:rFonts w:ascii="Times New Roman" w:eastAsia="Times New Roman" w:hAnsi="Times New Roman" w:cs="Times New Roman"/>
          <w:sz w:val="24"/>
          <w:szCs w:val="20"/>
        </w:rPr>
        <w:t>Izpildītājs nepilda Līgumā noteiktās garantijas saistības;</w:t>
      </w:r>
    </w:p>
    <w:p w:rsidR="003E3F4C" w:rsidRPr="00646988" w:rsidRDefault="003E3F4C" w:rsidP="003E3F4C">
      <w:pPr>
        <w:widowControl w:val="0"/>
        <w:numPr>
          <w:ilvl w:val="2"/>
          <w:numId w:val="7"/>
        </w:numPr>
        <w:spacing w:after="0" w:line="240" w:lineRule="auto"/>
        <w:jc w:val="both"/>
        <w:rPr>
          <w:rFonts w:ascii="Times New Roman" w:eastAsia="Times New Roman" w:hAnsi="Times New Roman" w:cs="Times New Roman"/>
          <w:sz w:val="24"/>
          <w:szCs w:val="20"/>
        </w:rPr>
      </w:pPr>
      <w:r w:rsidRPr="00646988">
        <w:rPr>
          <w:rFonts w:ascii="Times New Roman" w:eastAsia="Times New Roman" w:hAnsi="Times New Roman" w:cs="Times New Roman"/>
          <w:sz w:val="24"/>
          <w:szCs w:val="20"/>
        </w:rPr>
        <w:t xml:space="preserve">vismaz 2 (divas) reizes veicis/pārdevis nekvalitatīvus vai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0"/>
          </w:rPr>
          <w:t>Līguma</w:t>
        </w:r>
      </w:smartTag>
      <w:r w:rsidRPr="00646988">
        <w:rPr>
          <w:rFonts w:ascii="Times New Roman" w:eastAsia="Times New Roman" w:hAnsi="Times New Roman" w:cs="Times New Roman"/>
          <w:sz w:val="24"/>
          <w:szCs w:val="20"/>
        </w:rPr>
        <w:t xml:space="preserve"> noteikumiem neatbilstošus </w:t>
      </w:r>
      <w:r w:rsidRPr="00646988">
        <w:rPr>
          <w:rFonts w:ascii="Times New Roman" w:eastAsia="Times New Roman" w:hAnsi="Times New Roman" w:cs="Times New Roman"/>
          <w:sz w:val="24"/>
          <w:szCs w:val="20"/>
        </w:rPr>
        <w:tab/>
      </w:r>
      <w:r w:rsidR="00FE1DEE">
        <w:rPr>
          <w:rFonts w:ascii="Times New Roman" w:eastAsia="Times New Roman" w:hAnsi="Times New Roman" w:cs="Times New Roman"/>
          <w:sz w:val="24"/>
          <w:szCs w:val="20"/>
        </w:rPr>
        <w:t>Preci</w:t>
      </w:r>
      <w:r w:rsidRPr="00646988">
        <w:rPr>
          <w:rFonts w:ascii="Times New Roman" w:eastAsia="Times New Roman" w:hAnsi="Times New Roman" w:cs="Times New Roman"/>
          <w:sz w:val="24"/>
          <w:szCs w:val="20"/>
        </w:rPr>
        <w:t xml:space="preserve">, kas konstatēts sagatavojot </w:t>
      </w:r>
      <w:smartTag w:uri="schemas-tilde-lv/tildestengine" w:element="veidnes">
        <w:smartTagPr>
          <w:attr w:name="text" w:val="aktu"/>
          <w:attr w:name="id" w:val="-1"/>
          <w:attr w:name="baseform" w:val="akt|s"/>
        </w:smartTagPr>
        <w:r w:rsidRPr="00646988">
          <w:rPr>
            <w:rFonts w:ascii="Times New Roman" w:eastAsia="Times New Roman" w:hAnsi="Times New Roman" w:cs="Times New Roman"/>
            <w:sz w:val="24"/>
            <w:szCs w:val="20"/>
          </w:rPr>
          <w:t>aktu</w:t>
        </w:r>
      </w:smartTag>
      <w:r w:rsidRPr="00646988">
        <w:rPr>
          <w:rFonts w:ascii="Times New Roman" w:eastAsia="Times New Roman" w:hAnsi="Times New Roman" w:cs="Times New Roman"/>
          <w:sz w:val="24"/>
          <w:szCs w:val="20"/>
        </w:rPr>
        <w:t xml:space="preserve"> </w:t>
      </w:r>
      <w:smartTag w:uri="schemas-tilde-lv/tildestengine" w:element="veidnes">
        <w:smartTagPr>
          <w:attr w:name="text" w:val="līgumā"/>
          <w:attr w:name="id" w:val="-1"/>
          <w:attr w:name="baseform" w:val="līgum|s"/>
        </w:smartTagPr>
        <w:r w:rsidRPr="00646988">
          <w:rPr>
            <w:rFonts w:ascii="Times New Roman" w:eastAsia="Times New Roman" w:hAnsi="Times New Roman" w:cs="Times New Roman"/>
            <w:sz w:val="24"/>
            <w:szCs w:val="20"/>
          </w:rPr>
          <w:t>Līgumā</w:t>
        </w:r>
      </w:smartTag>
      <w:r w:rsidRPr="00646988">
        <w:rPr>
          <w:rFonts w:ascii="Times New Roman" w:eastAsia="Times New Roman" w:hAnsi="Times New Roman" w:cs="Times New Roman"/>
          <w:sz w:val="24"/>
          <w:szCs w:val="20"/>
        </w:rPr>
        <w:t xml:space="preserve"> noteiktajā kārtībā;</w:t>
      </w:r>
    </w:p>
    <w:p w:rsidR="003E3F4C" w:rsidRPr="00646988" w:rsidRDefault="003E3F4C" w:rsidP="003E3F4C">
      <w:pPr>
        <w:numPr>
          <w:ilvl w:val="2"/>
          <w:numId w:val="7"/>
        </w:numPr>
        <w:suppressAutoHyphens/>
        <w:spacing w:after="0" w:line="240" w:lineRule="auto"/>
        <w:ind w:right="-206"/>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ja aprēķinātais Līgumsods sasniedzis Līguma </w:t>
      </w:r>
      <w:r w:rsidR="00FE1DEE">
        <w:rPr>
          <w:rFonts w:ascii="Times New Roman" w:eastAsia="Times New Roman" w:hAnsi="Times New Roman" w:cs="Times New Roman"/>
          <w:sz w:val="24"/>
          <w:szCs w:val="24"/>
        </w:rPr>
        <w:t>7</w:t>
      </w:r>
      <w:r w:rsidRPr="00646988">
        <w:rPr>
          <w:rFonts w:ascii="Times New Roman" w:eastAsia="Times New Roman" w:hAnsi="Times New Roman" w:cs="Times New Roman"/>
          <w:sz w:val="24"/>
          <w:szCs w:val="24"/>
        </w:rPr>
        <w:t xml:space="preserve">.1. vai </w:t>
      </w:r>
      <w:r w:rsidR="00FE1DEE">
        <w:rPr>
          <w:rFonts w:ascii="Times New Roman" w:eastAsia="Times New Roman" w:hAnsi="Times New Roman" w:cs="Times New Roman"/>
          <w:sz w:val="24"/>
          <w:szCs w:val="24"/>
        </w:rPr>
        <w:t>7</w:t>
      </w:r>
      <w:r w:rsidRPr="00646988">
        <w:rPr>
          <w:rFonts w:ascii="Times New Roman" w:eastAsia="Times New Roman" w:hAnsi="Times New Roman" w:cs="Times New Roman"/>
          <w:sz w:val="24"/>
          <w:szCs w:val="24"/>
        </w:rPr>
        <w:t>.2.  punktā noteikto maksimālo apmēru;</w:t>
      </w:r>
    </w:p>
    <w:p w:rsidR="003E3F4C" w:rsidRPr="00646988"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Līguma </w:t>
      </w:r>
      <w:r w:rsidR="00FE1DEE">
        <w:rPr>
          <w:rFonts w:ascii="Times New Roman" w:eastAsia="Times New Roman" w:hAnsi="Times New Roman" w:cs="Times New Roman"/>
          <w:sz w:val="24"/>
          <w:szCs w:val="24"/>
        </w:rPr>
        <w:t>9</w:t>
      </w:r>
      <w:r w:rsidRPr="00646988">
        <w:rPr>
          <w:rFonts w:ascii="Times New Roman" w:eastAsia="Times New Roman" w:hAnsi="Times New Roman" w:cs="Times New Roman"/>
          <w:sz w:val="24"/>
          <w:szCs w:val="24"/>
        </w:rPr>
        <w:t xml:space="preserve">.4.punkta </w:t>
      </w:r>
      <w:r w:rsidR="001E5EC5">
        <w:rPr>
          <w:rFonts w:ascii="Times New Roman" w:eastAsia="Times New Roman" w:hAnsi="Times New Roman" w:cs="Times New Roman"/>
          <w:sz w:val="24"/>
          <w:szCs w:val="24"/>
        </w:rPr>
        <w:t>apakšpunktos</w:t>
      </w:r>
      <w:r w:rsidRPr="00646988">
        <w:rPr>
          <w:rFonts w:ascii="Times New Roman" w:eastAsia="Times New Roman" w:hAnsi="Times New Roman" w:cs="Times New Roman"/>
          <w:sz w:val="24"/>
          <w:szCs w:val="24"/>
        </w:rPr>
        <w:t xml:space="preserve"> noteiktajos gadījumos Līgums uzskatāms par izbeigtu septītajā dienā pēc Pasūtītāja paziņojuma par atkāpšanos (ierakstīta vēstule) izsūtīšanas dienas (pasta zīmogs).</w:t>
      </w:r>
    </w:p>
    <w:p w:rsidR="003E3F4C" w:rsidRPr="00646988" w:rsidRDefault="001E5EC5"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Izbeidzot Līgumu saskaņā ar</w:t>
      </w:r>
      <w:r w:rsidR="003E3F4C" w:rsidRPr="00646988">
        <w:rPr>
          <w:rFonts w:ascii="Times New Roman" w:eastAsia="Times New Roman" w:hAnsi="Times New Roman" w:cs="Times New Roman"/>
          <w:sz w:val="24"/>
          <w:szCs w:val="24"/>
        </w:rPr>
        <w:t xml:space="preserve"> kādu no </w:t>
      </w:r>
      <w:r w:rsidR="00FE1DEE">
        <w:rPr>
          <w:rFonts w:ascii="Times New Roman" w:eastAsia="Times New Roman" w:hAnsi="Times New Roman" w:cs="Times New Roman"/>
          <w:sz w:val="24"/>
          <w:szCs w:val="24"/>
        </w:rPr>
        <w:t>9</w:t>
      </w:r>
      <w:r w:rsidR="003E3F4C" w:rsidRPr="00646988">
        <w:rPr>
          <w:rFonts w:ascii="Times New Roman" w:eastAsia="Times New Roman" w:hAnsi="Times New Roman" w:cs="Times New Roman"/>
          <w:sz w:val="24"/>
          <w:szCs w:val="24"/>
        </w:rPr>
        <w:t xml:space="preserve">.4.1.- </w:t>
      </w:r>
      <w:r w:rsidR="00FE1DEE">
        <w:rPr>
          <w:rFonts w:ascii="Times New Roman" w:eastAsia="Times New Roman" w:hAnsi="Times New Roman" w:cs="Times New Roman"/>
          <w:sz w:val="24"/>
          <w:szCs w:val="24"/>
        </w:rPr>
        <w:t>9</w:t>
      </w:r>
      <w:r w:rsidR="003E3F4C" w:rsidRPr="00646988">
        <w:rPr>
          <w:rFonts w:ascii="Times New Roman" w:eastAsia="Times New Roman" w:hAnsi="Times New Roman" w:cs="Times New Roman"/>
          <w:sz w:val="24"/>
          <w:szCs w:val="24"/>
        </w:rPr>
        <w:t xml:space="preserve">.4.3. apakšpunktiem, Izpildītājs maksā līgumsodu 10% (desmit procentu) apmērā no Līguma kopējās summas, un atlīdzina zaudējumus, ja tādi ir aprēķināti. Šajā punktā minētos maksājumus Izpildītājs veic ne vēlāk kā 15 (piecpadsmit) kalendāro dienu laikā no līguma izbeigšanas dienas. </w:t>
      </w:r>
    </w:p>
    <w:p w:rsidR="00280021" w:rsidRDefault="003E3F4C"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Izpildītājam ir tiesības vienpusēji atkāpties no Līguma bez Pasūtītāja piekrišanas ja Pasūtītājs neveic samaksu ilgāk kā 30 (trīsdesmit) kalendāro dienu laikā pēc Līgumā noteiktā samaksas termiņa, rakst</w:t>
      </w:r>
      <w:r>
        <w:rPr>
          <w:rFonts w:ascii="Times New Roman" w:eastAsia="Times New Roman" w:hAnsi="Times New Roman" w:cs="Times New Roman"/>
          <w:sz w:val="24"/>
          <w:szCs w:val="24"/>
        </w:rPr>
        <w:t xml:space="preserve">iskā </w:t>
      </w:r>
      <w:r w:rsidRPr="00646988">
        <w:rPr>
          <w:rFonts w:ascii="Times New Roman" w:eastAsia="Times New Roman" w:hAnsi="Times New Roman" w:cs="Times New Roman"/>
          <w:sz w:val="24"/>
          <w:szCs w:val="24"/>
        </w:rPr>
        <w:t>veidā brīdinot par to Pasūtītāju vismaz 10 (desmit) darba dienas iepriekš.</w:t>
      </w:r>
    </w:p>
    <w:p w:rsidR="00210933" w:rsidRDefault="00210933" w:rsidP="00210933">
      <w:pPr>
        <w:suppressAutoHyphens/>
        <w:spacing w:after="0" w:line="240" w:lineRule="auto"/>
        <w:ind w:left="360" w:right="-206"/>
        <w:contextualSpacing/>
        <w:jc w:val="both"/>
        <w:rPr>
          <w:rFonts w:ascii="Times New Roman" w:eastAsia="Times New Roman" w:hAnsi="Times New Roman" w:cs="Times New Roman"/>
          <w:sz w:val="24"/>
          <w:szCs w:val="24"/>
        </w:rPr>
      </w:pPr>
    </w:p>
    <w:p w:rsidR="00280021" w:rsidRDefault="00280021" w:rsidP="00280021">
      <w:pPr>
        <w:numPr>
          <w:ilvl w:val="0"/>
          <w:numId w:val="7"/>
        </w:numPr>
        <w:suppressAutoHyphens/>
        <w:spacing w:after="0" w:line="240" w:lineRule="auto"/>
        <w:ind w:right="-206"/>
        <w:contextualSpacing/>
        <w:jc w:val="both"/>
        <w:rPr>
          <w:rFonts w:ascii="Times New Roman" w:eastAsia="Times New Roman" w:hAnsi="Times New Roman" w:cs="Times New Roman"/>
          <w:sz w:val="24"/>
          <w:szCs w:val="24"/>
        </w:rPr>
      </w:pPr>
      <w:r w:rsidRPr="000B5D76">
        <w:rPr>
          <w:rFonts w:ascii="Times New Roman" w:eastAsia="Times New Roman" w:hAnsi="Times New Roman" w:cs="Times New Roman"/>
          <w:b/>
          <w:sz w:val="24"/>
          <w:szCs w:val="24"/>
        </w:rPr>
        <w:lastRenderedPageBreak/>
        <w:t>CITI NOTEIKUMI</w:t>
      </w:r>
    </w:p>
    <w:p w:rsidR="003E3F4C" w:rsidRDefault="00280021"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Neviena no Pusēm nedrīkst nodot savas tiesības, kas saistītas ar </w:t>
      </w:r>
      <w:smartTag w:uri="schemas-tilde-lv/tildestengine" w:element="veidnes">
        <w:smartTagPr>
          <w:attr w:name="baseform" w:val="līgum|s"/>
          <w:attr w:name="id" w:val="-1"/>
          <w:attr w:name="text" w:val="līgumu"/>
        </w:smartTagPr>
        <w:r w:rsidRPr="00646988">
          <w:rPr>
            <w:rFonts w:ascii="Times New Roman" w:eastAsia="Times New Roman" w:hAnsi="Times New Roman" w:cs="Times New Roman"/>
            <w:sz w:val="24"/>
            <w:szCs w:val="24"/>
          </w:rPr>
          <w:t>Līgumu</w:t>
        </w:r>
      </w:smartTag>
      <w:r w:rsidRPr="00646988">
        <w:rPr>
          <w:rFonts w:ascii="Times New Roman" w:eastAsia="Times New Roman" w:hAnsi="Times New Roman" w:cs="Times New Roman"/>
          <w:sz w:val="24"/>
          <w:szCs w:val="24"/>
        </w:rPr>
        <w:t xml:space="preserve"> un izriet no tā, trešajai personai bez otras Puses rakstiskas piekrišanas. </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Līgums stājas spēkā no tā abpusējas parakstīšanas dienas. Līguma spēkā stāšanās datums ir norādīts šī Līguma pirmās lapas augšējā labajā stūrī, un ir spēkā līdz saistību izpildei, ievērojot Publisko iepirkumu likuma noteikumus. </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Visi Līguma grozījumi vai papildinājumi tiek izdarīti rakstiski, Pusēm tos parakstot, un tie ir spēkā no to parakstīšanas brīža un ir līguma neatņemamas sastāvdaļas</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Ja kādi no Līguma noteikumiem zaudē juridisku spēku, tas nerada pārējo noteikumu spēkā neesamību. Šādus spēkā neesošus noteikumus jāaizstāj ar citiem Līguma mērķiem un saturam atbilstošiem noteikumiem.</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Pušu reorganizācija vai to vadītāju maiņa nevar būt par pamatu </w:t>
      </w:r>
      <w:smartTag w:uri="schemas-tilde-lv/tildestengine" w:element="veidnes">
        <w:smartTagPr>
          <w:attr w:name="text" w:val="LĪGUMA"/>
          <w:attr w:name="id" w:val="-1"/>
          <w:attr w:name="baseform" w:val="līgum|s"/>
        </w:smartTagPr>
        <w:r w:rsidRPr="00646988">
          <w:rPr>
            <w:rFonts w:ascii="Times New Roman" w:eastAsia="Times New Roman" w:hAnsi="Times New Roman" w:cs="Times New Roman"/>
            <w:sz w:val="24"/>
            <w:szCs w:val="24"/>
          </w:rPr>
          <w:t>Līguma</w:t>
        </w:r>
      </w:smartTag>
      <w:r w:rsidRPr="00646988">
        <w:rPr>
          <w:rFonts w:ascii="Times New Roman" w:eastAsia="Times New Roman" w:hAnsi="Times New Roman" w:cs="Times New Roman"/>
          <w:sz w:val="24"/>
          <w:szCs w:val="24"/>
        </w:rPr>
        <w:t xml:space="preserve"> pārtraukšanai vai izbeigšanai. Gadījumā, ja kāda no Pusēm tiek reorganizēta vai likvidēta, </w:t>
      </w:r>
      <w:smartTag w:uri="schemas-tilde-lv/tildestengine" w:element="veidnes">
        <w:smartTagPr>
          <w:attr w:name="text" w:val="Līgums"/>
          <w:attr w:name="id" w:val="-1"/>
          <w:attr w:name="baseform" w:val="līgum|s"/>
        </w:smartTagPr>
        <w:r w:rsidRPr="00646988">
          <w:rPr>
            <w:rFonts w:ascii="Times New Roman" w:eastAsia="Times New Roman" w:hAnsi="Times New Roman" w:cs="Times New Roman"/>
            <w:sz w:val="24"/>
            <w:szCs w:val="24"/>
          </w:rPr>
          <w:t>Līgums</w:t>
        </w:r>
      </w:smartTag>
      <w:r w:rsidRPr="00646988">
        <w:rPr>
          <w:rFonts w:ascii="Times New Roman" w:eastAsia="Times New Roman" w:hAnsi="Times New Roman" w:cs="Times New Roman"/>
          <w:sz w:val="24"/>
          <w:szCs w:val="24"/>
        </w:rPr>
        <w:t xml:space="preserve"> paliek spēkā un tā noteikumi ir saistoši Pušu tiesību un saistību pārņēmējam</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Ja kādai no Pusēm tiek mainīts juridiskais statuss, Pušu amatpersonu paraksta tiesības, īpašnieki vai vadītāji, vai kādi </w:t>
      </w:r>
      <w:smartTag w:uri="schemas-tilde-lv/tildestengine" w:element="veidnes">
        <w:smartTagPr>
          <w:attr w:name="text" w:val="līgumā"/>
          <w:attr w:name="id" w:val="-1"/>
          <w:attr w:name="baseform" w:val="līgum|s"/>
        </w:smartTagPr>
        <w:r w:rsidRPr="00646988">
          <w:rPr>
            <w:rFonts w:ascii="Times New Roman" w:eastAsia="Times New Roman" w:hAnsi="Times New Roman" w:cs="Times New Roman"/>
            <w:sz w:val="24"/>
            <w:szCs w:val="24"/>
          </w:rPr>
          <w:t>Līgumā</w:t>
        </w:r>
      </w:smartTag>
      <w:r w:rsidRPr="00646988">
        <w:rPr>
          <w:rFonts w:ascii="Times New Roman" w:eastAsia="Times New Roman" w:hAnsi="Times New Roman" w:cs="Times New Roman"/>
          <w:sz w:val="24"/>
          <w:szCs w:val="24"/>
        </w:rPr>
        <w:t xml:space="preserve"> minētie Pušu rekvizīti, telefona, </w:t>
      </w:r>
      <w:smartTag w:uri="schemas-tilde-lv/tildestengine" w:element="veidnes">
        <w:smartTagPr>
          <w:attr w:name="text" w:val="faksa"/>
          <w:attr w:name="id" w:val="-1"/>
          <w:attr w:name="baseform" w:val="faks|s"/>
        </w:smartTagPr>
        <w:r w:rsidRPr="00646988">
          <w:rPr>
            <w:rFonts w:ascii="Times New Roman" w:eastAsia="Times New Roman" w:hAnsi="Times New Roman" w:cs="Times New Roman"/>
            <w:sz w:val="24"/>
            <w:szCs w:val="24"/>
          </w:rPr>
          <w:t>faksa</w:t>
        </w:r>
      </w:smartTag>
      <w:r w:rsidRPr="00646988">
        <w:rPr>
          <w:rFonts w:ascii="Times New Roman" w:eastAsia="Times New Roman" w:hAnsi="Times New Roman" w:cs="Times New Roman"/>
          <w:sz w:val="24"/>
          <w:szCs w:val="24"/>
        </w:rPr>
        <w:t xml:space="preserve"> numuri, elektroniskā pasta adreses, adreses u.c., tad tā rakstiski 5 (piecu) darba dienu laikā paziņo par to otrai Pusei. Ja Puse neizpilda šī apakšpunkta noteikumus, uzskatāms, ka otra Puse ir pilnībā izpildījusi savas saistības, lietojot šajā </w:t>
      </w:r>
      <w:smartTag w:uri="schemas-tilde-lv/tildestengine" w:element="veidnes">
        <w:smartTagPr>
          <w:attr w:name="text" w:val="līgumā"/>
          <w:attr w:name="id" w:val="-1"/>
          <w:attr w:name="baseform" w:val="līgum|s"/>
        </w:smartTagPr>
        <w:r w:rsidRPr="00646988">
          <w:rPr>
            <w:rFonts w:ascii="Times New Roman" w:eastAsia="Times New Roman" w:hAnsi="Times New Roman" w:cs="Times New Roman"/>
            <w:sz w:val="24"/>
            <w:szCs w:val="24"/>
          </w:rPr>
          <w:t>Līgumā</w:t>
        </w:r>
      </w:smartTag>
      <w:r w:rsidRPr="00646988">
        <w:rPr>
          <w:rFonts w:ascii="Times New Roman" w:eastAsia="Times New Roman" w:hAnsi="Times New Roman" w:cs="Times New Roman"/>
          <w:sz w:val="24"/>
          <w:szCs w:val="24"/>
        </w:rPr>
        <w:t xml:space="preserve"> esošo informāciju par otru Pusi. </w:t>
      </w:r>
    </w:p>
    <w:p w:rsidR="00280021" w:rsidRPr="00646988" w:rsidRDefault="00280021" w:rsidP="003E3F4C">
      <w:pPr>
        <w:numPr>
          <w:ilvl w:val="1"/>
          <w:numId w:val="7"/>
        </w:numPr>
        <w:suppressAutoHyphens/>
        <w:spacing w:after="0" w:line="240" w:lineRule="auto"/>
        <w:ind w:right="-20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46988">
        <w:rPr>
          <w:rFonts w:ascii="Times New Roman" w:eastAsia="Times New Roman" w:hAnsi="Times New Roman" w:cs="Times New Roman"/>
          <w:sz w:val="24"/>
          <w:szCs w:val="24"/>
        </w:rPr>
        <w:t>Paziņojumi par atkāpšanos no Līguma vai cita veida korespondence, kas attiecas uz Līgumu (izņemot Līgumā atrunātos faksa sūtījumus), ir jānogādā ierakstītā sūtījumā uz Līgumā norādītajām Pušu adresēm vai jānodod tieši adresātam. Uzskatāms, ka pastā nodotie sūtījumi tiek saņemti 7. (septītajā) dienā pēc to nodošanas pastā.</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Līguma nodaļu virsraksti ir lietoti vienīgi atsauksmju ērtībai un nevar tikt izmantoti Līguma noteikumu interpretācijai.</w:t>
      </w:r>
    </w:p>
    <w:p w:rsidR="00280021" w:rsidRPr="00646988" w:rsidRDefault="00280021" w:rsidP="00280021">
      <w:pPr>
        <w:numPr>
          <w:ilvl w:val="1"/>
          <w:numId w:val="7"/>
        </w:numPr>
        <w:spacing w:after="0" w:line="240" w:lineRule="auto"/>
        <w:ind w:right="-206"/>
        <w:contextualSpacing/>
        <w:jc w:val="both"/>
        <w:rPr>
          <w:rFonts w:ascii="Times New Roman" w:eastAsia="Times New Roman" w:hAnsi="Times New Roman" w:cs="Times New Roman"/>
          <w:sz w:val="24"/>
          <w:szCs w:val="24"/>
        </w:rPr>
      </w:pPr>
      <w:r w:rsidRPr="00646988">
        <w:rPr>
          <w:rFonts w:ascii="Times New Roman" w:eastAsia="Times New Roman" w:hAnsi="Times New Roman" w:cs="Times New Roman"/>
          <w:sz w:val="24"/>
          <w:szCs w:val="24"/>
        </w:rPr>
        <w:t xml:space="preserve">Līgums sastādīts latviešu valodā 2 (divos) identiskos eksemplāros ar vienādu juridisku spēku, no kuriem viens eksemplārs glabājas pie Pircēja un otrs pie Pārdevēja. </w:t>
      </w:r>
    </w:p>
    <w:p w:rsidR="003E3F4C" w:rsidRDefault="003E3F4C" w:rsidP="003E3F4C">
      <w:pPr>
        <w:suppressAutoHyphens/>
        <w:spacing w:after="0" w:line="240" w:lineRule="auto"/>
        <w:ind w:left="720" w:right="-206"/>
        <w:contextualSpacing/>
        <w:jc w:val="both"/>
        <w:rPr>
          <w:rFonts w:ascii="Times New Roman" w:eastAsia="Times New Roman" w:hAnsi="Times New Roman" w:cs="Times New Roman"/>
          <w:sz w:val="24"/>
          <w:szCs w:val="24"/>
        </w:rPr>
      </w:pPr>
    </w:p>
    <w:p w:rsidR="003E3F4C" w:rsidRPr="00646988" w:rsidRDefault="003E3F4C" w:rsidP="003E3F4C">
      <w:pPr>
        <w:tabs>
          <w:tab w:val="left" w:pos="360"/>
        </w:tabs>
        <w:spacing w:after="0" w:line="240" w:lineRule="auto"/>
        <w:ind w:right="-206"/>
        <w:rPr>
          <w:rFonts w:ascii="Times New Roman" w:eastAsia="Times New Roman" w:hAnsi="Times New Roman" w:cs="Times New Roman"/>
          <w:sz w:val="18"/>
          <w:szCs w:val="18"/>
          <w:lang w:eastAsia="lv-LV"/>
        </w:rPr>
      </w:pPr>
      <w:r w:rsidRPr="00646988">
        <w:rPr>
          <w:rFonts w:ascii="Times New Roman" w:eastAsia="Times New Roman" w:hAnsi="Times New Roman" w:cs="Times New Roman"/>
          <w:sz w:val="18"/>
          <w:szCs w:val="18"/>
          <w:lang w:eastAsia="lv-LV"/>
        </w:rPr>
        <w:t>2. daļas beigas</w:t>
      </w:r>
    </w:p>
    <w:p w:rsidR="003E3F4C" w:rsidRPr="00646988" w:rsidRDefault="003E3F4C" w:rsidP="003E3F4C">
      <w:pPr>
        <w:tabs>
          <w:tab w:val="left" w:pos="360"/>
        </w:tabs>
        <w:spacing w:after="0" w:line="240" w:lineRule="auto"/>
        <w:ind w:right="-514"/>
        <w:rPr>
          <w:rFonts w:ascii="Times New Roman" w:eastAsia="Times New Roman" w:hAnsi="Times New Roman" w:cs="Times New Roman"/>
          <w:sz w:val="20"/>
          <w:szCs w:val="20"/>
          <w:lang w:eastAsia="lv-LV"/>
        </w:rPr>
      </w:pPr>
    </w:p>
    <w:tbl>
      <w:tblPr>
        <w:tblW w:w="0" w:type="auto"/>
        <w:tblLayout w:type="fixed"/>
        <w:tblLook w:val="04A0" w:firstRow="1" w:lastRow="0" w:firstColumn="1" w:lastColumn="0" w:noHBand="0" w:noVBand="1"/>
      </w:tblPr>
      <w:tblGrid>
        <w:gridCol w:w="4390"/>
        <w:gridCol w:w="3906"/>
      </w:tblGrid>
      <w:tr w:rsidR="003E3F4C" w:rsidRPr="00646988" w:rsidTr="00725BCC">
        <w:trPr>
          <w:trHeight w:val="1394"/>
        </w:trPr>
        <w:tc>
          <w:tcPr>
            <w:tcW w:w="4390" w:type="dxa"/>
            <w:shd w:val="clear" w:color="auto" w:fill="auto"/>
          </w:tcPr>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Pasūtītājs</w:t>
            </w: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Komandieris</w:t>
            </w: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pulkvedis</w:t>
            </w: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____________________________</w:t>
            </w:r>
          </w:p>
        </w:tc>
        <w:tc>
          <w:tcPr>
            <w:tcW w:w="3906" w:type="dxa"/>
            <w:shd w:val="clear" w:color="auto" w:fill="auto"/>
          </w:tcPr>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Izpildītājs:</w:t>
            </w:r>
          </w:p>
          <w:p w:rsidR="003E3F4C" w:rsidRPr="00646988" w:rsidRDefault="00647A99" w:rsidP="00725BCC">
            <w:pPr>
              <w:tabs>
                <w:tab w:val="left" w:pos="360"/>
              </w:tabs>
              <w:spacing w:after="0" w:line="240" w:lineRule="auto"/>
              <w:ind w:right="-5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Pārdošanas menedžeris</w:t>
            </w: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p>
          <w:p w:rsidR="003E3F4C" w:rsidRPr="00646988" w:rsidRDefault="003E3F4C" w:rsidP="00725BCC">
            <w:pPr>
              <w:tabs>
                <w:tab w:val="left" w:pos="360"/>
              </w:tabs>
              <w:spacing w:after="0" w:line="240" w:lineRule="auto"/>
              <w:ind w:right="-514"/>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_____________________________</w:t>
            </w:r>
          </w:p>
          <w:p w:rsidR="003E3F4C" w:rsidRPr="00646988" w:rsidRDefault="003E3F4C" w:rsidP="00725BCC">
            <w:pPr>
              <w:tabs>
                <w:tab w:val="left" w:pos="360"/>
              </w:tabs>
              <w:spacing w:after="0" w:line="240" w:lineRule="auto"/>
              <w:ind w:right="-514"/>
              <w:jc w:val="right"/>
              <w:rPr>
                <w:rFonts w:ascii="Times New Roman" w:eastAsia="Times New Roman" w:hAnsi="Times New Roman" w:cs="Times New Roman"/>
                <w:sz w:val="24"/>
                <w:szCs w:val="24"/>
                <w:lang w:eastAsia="lv-LV"/>
              </w:rPr>
            </w:pPr>
            <w:r w:rsidRPr="0064698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
        </w:tc>
      </w:tr>
    </w:tbl>
    <w:p w:rsidR="000F7C6E" w:rsidRDefault="000F7C6E" w:rsidP="003E3F4C">
      <w:pPr>
        <w:tabs>
          <w:tab w:val="left" w:pos="360"/>
        </w:tabs>
        <w:spacing w:after="0" w:line="240" w:lineRule="auto"/>
        <w:ind w:right="-514"/>
        <w:rPr>
          <w:rFonts w:ascii="Times New Roman" w:eastAsia="Times New Roman" w:hAnsi="Times New Roman" w:cs="Times New Roman"/>
          <w:sz w:val="20"/>
          <w:szCs w:val="20"/>
          <w:lang w:eastAsia="lv-LV"/>
        </w:rPr>
      </w:pPr>
    </w:p>
    <w:p w:rsidR="000F7C6E" w:rsidRDefault="000F7C6E">
      <w:pPr>
        <w:rPr>
          <w:rFonts w:ascii="Times New Roman" w:eastAsia="Times New Roman" w:hAnsi="Times New Roman" w:cs="Times New Roman"/>
          <w:sz w:val="20"/>
          <w:szCs w:val="20"/>
          <w:lang w:eastAsia="lv-LV"/>
        </w:rPr>
      </w:pPr>
      <w:bookmarkStart w:id="0" w:name="_GoBack"/>
      <w:bookmarkEnd w:id="0"/>
    </w:p>
    <w:sectPr w:rsidR="000F7C6E" w:rsidSect="000F7C6E">
      <w:footerReference w:type="default" r:id="rId8"/>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F33" w:rsidRDefault="007D4F33" w:rsidP="001E0C77">
      <w:pPr>
        <w:spacing w:after="0" w:line="240" w:lineRule="auto"/>
      </w:pPr>
      <w:r>
        <w:separator/>
      </w:r>
    </w:p>
  </w:endnote>
  <w:endnote w:type="continuationSeparator" w:id="0">
    <w:p w:rsidR="007D4F33" w:rsidRDefault="007D4F33" w:rsidP="001E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740053"/>
      <w:docPartObj>
        <w:docPartGallery w:val="Page Numbers (Bottom of Page)"/>
        <w:docPartUnique/>
      </w:docPartObj>
    </w:sdtPr>
    <w:sdtEndPr>
      <w:rPr>
        <w:noProof/>
      </w:rPr>
    </w:sdtEndPr>
    <w:sdtContent>
      <w:p w:rsidR="007D4F33" w:rsidRDefault="007D4F33">
        <w:pPr>
          <w:pStyle w:val="Footer"/>
          <w:jc w:val="right"/>
        </w:pPr>
        <w:r>
          <w:fldChar w:fldCharType="begin"/>
        </w:r>
        <w:r>
          <w:instrText xml:space="preserve"> PAGE   \* MERGEFORMAT </w:instrText>
        </w:r>
        <w:r>
          <w:fldChar w:fldCharType="separate"/>
        </w:r>
        <w:r w:rsidR="0062632F">
          <w:rPr>
            <w:noProof/>
          </w:rPr>
          <w:t>7</w:t>
        </w:r>
        <w:r>
          <w:rPr>
            <w:noProof/>
          </w:rPr>
          <w:fldChar w:fldCharType="end"/>
        </w:r>
      </w:p>
    </w:sdtContent>
  </w:sdt>
  <w:p w:rsidR="007D4F33" w:rsidRDefault="007D4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F33" w:rsidRDefault="007D4F33" w:rsidP="001E0C77">
      <w:pPr>
        <w:spacing w:after="0" w:line="240" w:lineRule="auto"/>
      </w:pPr>
      <w:r>
        <w:separator/>
      </w:r>
    </w:p>
  </w:footnote>
  <w:footnote w:type="continuationSeparator" w:id="0">
    <w:p w:rsidR="007D4F33" w:rsidRDefault="007D4F33" w:rsidP="001E0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C77A94"/>
    <w:multiLevelType w:val="multilevel"/>
    <w:tmpl w:val="6DB2DAB8"/>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eastAsia="Times New Roman" w:hAnsi="Times New Roman" w:cs="Times New Roman"/>
        <w:b w:val="0"/>
        <w:i w:val="0"/>
        <w:strike w:val="0"/>
        <w:dstrike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1376EA2"/>
    <w:multiLevelType w:val="hybridMultilevel"/>
    <w:tmpl w:val="B8C27B8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96E189E"/>
    <w:multiLevelType w:val="multilevel"/>
    <w:tmpl w:val="FAD6AE88"/>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FEF5513"/>
    <w:multiLevelType w:val="multilevel"/>
    <w:tmpl w:val="71CE4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17C57EF"/>
    <w:multiLevelType w:val="hybridMultilevel"/>
    <w:tmpl w:val="7682F308"/>
    <w:lvl w:ilvl="0" w:tplc="B47C7748">
      <w:start w:val="1"/>
      <w:numFmt w:val="bullet"/>
      <w:lvlText w:val=""/>
      <w:lvlJc w:val="left"/>
      <w:pPr>
        <w:tabs>
          <w:tab w:val="num" w:pos="360"/>
        </w:tabs>
        <w:ind w:left="3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15:restartNumberingAfterBreak="0">
    <w:nsid w:val="51BD1662"/>
    <w:multiLevelType w:val="multilevel"/>
    <w:tmpl w:val="3A06765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7"/>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57"/>
    <w:rsid w:val="00006ACF"/>
    <w:rsid w:val="0001167D"/>
    <w:rsid w:val="00074F9B"/>
    <w:rsid w:val="000B51D8"/>
    <w:rsid w:val="000E0649"/>
    <w:rsid w:val="000F7878"/>
    <w:rsid w:val="000F7C6E"/>
    <w:rsid w:val="00104F21"/>
    <w:rsid w:val="001502BF"/>
    <w:rsid w:val="001767A0"/>
    <w:rsid w:val="001E0C77"/>
    <w:rsid w:val="001E19E2"/>
    <w:rsid w:val="001E5EC5"/>
    <w:rsid w:val="00200539"/>
    <w:rsid w:val="00210933"/>
    <w:rsid w:val="002129FD"/>
    <w:rsid w:val="00280021"/>
    <w:rsid w:val="00280E82"/>
    <w:rsid w:val="00281E58"/>
    <w:rsid w:val="00326F74"/>
    <w:rsid w:val="00331D57"/>
    <w:rsid w:val="00336900"/>
    <w:rsid w:val="0037127E"/>
    <w:rsid w:val="003E3F4C"/>
    <w:rsid w:val="00425535"/>
    <w:rsid w:val="004421F0"/>
    <w:rsid w:val="00466F9D"/>
    <w:rsid w:val="004C6058"/>
    <w:rsid w:val="004E7015"/>
    <w:rsid w:val="00502D56"/>
    <w:rsid w:val="00523680"/>
    <w:rsid w:val="005364AC"/>
    <w:rsid w:val="00594C4E"/>
    <w:rsid w:val="005B3E11"/>
    <w:rsid w:val="0062632F"/>
    <w:rsid w:val="00647A99"/>
    <w:rsid w:val="006559A7"/>
    <w:rsid w:val="006C3990"/>
    <w:rsid w:val="00725BCC"/>
    <w:rsid w:val="00745725"/>
    <w:rsid w:val="007D4F33"/>
    <w:rsid w:val="00891174"/>
    <w:rsid w:val="008E7634"/>
    <w:rsid w:val="00921152"/>
    <w:rsid w:val="009443E5"/>
    <w:rsid w:val="00991038"/>
    <w:rsid w:val="009D2FB1"/>
    <w:rsid w:val="00A426E8"/>
    <w:rsid w:val="00A53614"/>
    <w:rsid w:val="00A6744E"/>
    <w:rsid w:val="00AE6617"/>
    <w:rsid w:val="00AF1F57"/>
    <w:rsid w:val="00B0016E"/>
    <w:rsid w:val="00BD7E0D"/>
    <w:rsid w:val="00BF7898"/>
    <w:rsid w:val="00C105C7"/>
    <w:rsid w:val="00CC0054"/>
    <w:rsid w:val="00CC5467"/>
    <w:rsid w:val="00CD031E"/>
    <w:rsid w:val="00D44B8A"/>
    <w:rsid w:val="00EA288A"/>
    <w:rsid w:val="00F2644C"/>
    <w:rsid w:val="00F33DED"/>
    <w:rsid w:val="00F42B5B"/>
    <w:rsid w:val="00F57AE6"/>
    <w:rsid w:val="00F75C1D"/>
    <w:rsid w:val="00F81235"/>
    <w:rsid w:val="00FE1D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91A7DEE-DE7E-4613-AD20-82D393FE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6E8"/>
    <w:rPr>
      <w:rFonts w:ascii="Segoe UI" w:hAnsi="Segoe UI" w:cs="Segoe UI"/>
      <w:sz w:val="18"/>
      <w:szCs w:val="18"/>
    </w:rPr>
  </w:style>
  <w:style w:type="paragraph" w:styleId="ListParagraph">
    <w:name w:val="List Paragraph"/>
    <w:basedOn w:val="Normal"/>
    <w:uiPriority w:val="34"/>
    <w:qFormat/>
    <w:rsid w:val="00326F74"/>
    <w:pPr>
      <w:ind w:left="720"/>
      <w:contextualSpacing/>
    </w:pPr>
  </w:style>
  <w:style w:type="paragraph" w:styleId="Header">
    <w:name w:val="header"/>
    <w:basedOn w:val="Normal"/>
    <w:link w:val="HeaderChar"/>
    <w:uiPriority w:val="99"/>
    <w:unhideWhenUsed/>
    <w:rsid w:val="001E0C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0C77"/>
  </w:style>
  <w:style w:type="paragraph" w:styleId="Footer">
    <w:name w:val="footer"/>
    <w:basedOn w:val="Normal"/>
    <w:link w:val="FooterChar"/>
    <w:uiPriority w:val="99"/>
    <w:unhideWhenUsed/>
    <w:rsid w:val="001E0C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0C77"/>
  </w:style>
  <w:style w:type="character" w:styleId="Hyperlink">
    <w:name w:val="Hyperlink"/>
    <w:basedOn w:val="DefaultParagraphFont"/>
    <w:uiPriority w:val="99"/>
    <w:unhideWhenUsed/>
    <w:rsid w:val="00F57AE6"/>
    <w:rPr>
      <w:color w:val="0563C1"/>
      <w:u w:val="single"/>
    </w:rPr>
  </w:style>
  <w:style w:type="table" w:styleId="TableGrid">
    <w:name w:val="Table Grid"/>
    <w:basedOn w:val="TableNormal"/>
    <w:uiPriority w:val="59"/>
    <w:rsid w:val="00647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2B42-AAC1-4A34-B6CF-98CFCBA2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11099</Words>
  <Characters>6327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Silovs</dc:creator>
  <cp:keywords/>
  <dc:description/>
  <cp:lastModifiedBy>Mārtiņš Silovs</cp:lastModifiedBy>
  <cp:revision>24</cp:revision>
  <cp:lastPrinted>2018-04-17T07:32:00Z</cp:lastPrinted>
  <dcterms:created xsi:type="dcterms:W3CDTF">2018-04-19T07:33:00Z</dcterms:created>
  <dcterms:modified xsi:type="dcterms:W3CDTF">2018-06-25T09:36:00Z</dcterms:modified>
</cp:coreProperties>
</file>